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0"/>
        <w:gridCol w:w="8171"/>
      </w:tblGrid>
      <w:tr w:rsidR="00B02623" w:rsidTr="008B6DD6">
        <w:tc>
          <w:tcPr>
            <w:tcW w:w="8170" w:type="dxa"/>
          </w:tcPr>
          <w:p w:rsidR="00087618" w:rsidRPr="006F2052" w:rsidRDefault="00087618" w:rsidP="00D404BB">
            <w:pPr>
              <w:ind w:right="407"/>
              <w:jc w:val="center"/>
              <w:rPr>
                <w:rFonts w:cstheme="minorHAnsi"/>
                <w:b/>
                <w:i/>
                <w:sz w:val="32"/>
              </w:rPr>
            </w:pPr>
            <w:r w:rsidRPr="006F2052">
              <w:rPr>
                <w:rFonts w:cstheme="minorHAnsi"/>
                <w:b/>
                <w:i/>
                <w:sz w:val="32"/>
              </w:rPr>
              <w:t>Le Chœur Grégorien de Paris</w:t>
            </w:r>
          </w:p>
          <w:p w:rsidR="00087618" w:rsidRDefault="00087618" w:rsidP="00D404BB">
            <w:pPr>
              <w:rPr>
                <w:rFonts w:cstheme="minorHAnsi"/>
                <w:i/>
              </w:rPr>
            </w:pPr>
          </w:p>
          <w:p w:rsidR="00087618" w:rsidRDefault="00087618" w:rsidP="00D404BB">
            <w:pPr>
              <w:ind w:right="362"/>
              <w:jc w:val="both"/>
              <w:rPr>
                <w:rFonts w:cstheme="minorHAnsi"/>
                <w:i/>
              </w:rPr>
            </w:pPr>
            <w:r w:rsidRPr="00B02623">
              <w:rPr>
                <w:rFonts w:cstheme="minorHAnsi"/>
                <w:i/>
              </w:rPr>
              <w:t>L’association « Le Chœur Grégorien de Paris » voit officiellement le jour en 1974. Ses premiers membres, de jeunes musiciens, se forment à Solesmes.</w:t>
            </w:r>
          </w:p>
          <w:p w:rsidR="00087618" w:rsidRPr="00B02623" w:rsidRDefault="00087618" w:rsidP="00D404BB">
            <w:pPr>
              <w:ind w:right="362"/>
              <w:jc w:val="both"/>
              <w:rPr>
                <w:rFonts w:cstheme="minorHAnsi"/>
                <w:i/>
              </w:rPr>
            </w:pPr>
          </w:p>
          <w:p w:rsidR="00087618" w:rsidRDefault="00087618" w:rsidP="00D404BB">
            <w:pPr>
              <w:ind w:right="362"/>
              <w:jc w:val="both"/>
              <w:rPr>
                <w:rFonts w:cstheme="minorHAnsi"/>
                <w:i/>
              </w:rPr>
            </w:pPr>
            <w:r w:rsidRPr="00B02623">
              <w:rPr>
                <w:rFonts w:cstheme="minorHAnsi"/>
                <w:i/>
              </w:rPr>
              <w:t>En 1981 est fondée l'association « Les Amis du chœur grégorien de Paris », reconnue d'utilité publique. Elle aide le Chœur à assurer ses ambitions de diffusion et de formation. Elle cherche aussi à encourager la pratique et coordonner les recherches sur le chant grégorien, partie intégrante du patrimoine culturel de l'Europe et participer à son rayonnement international.</w:t>
            </w:r>
          </w:p>
          <w:p w:rsidR="00087618" w:rsidRPr="00B02623" w:rsidRDefault="00087618" w:rsidP="00D404BB">
            <w:pPr>
              <w:ind w:right="362"/>
              <w:jc w:val="both"/>
              <w:rPr>
                <w:rFonts w:cstheme="minorHAnsi"/>
                <w:i/>
              </w:rPr>
            </w:pPr>
          </w:p>
          <w:p w:rsidR="00087618" w:rsidRDefault="00087618" w:rsidP="00D404BB">
            <w:pPr>
              <w:ind w:right="362"/>
              <w:jc w:val="both"/>
              <w:rPr>
                <w:rFonts w:cstheme="minorHAnsi"/>
                <w:i/>
              </w:rPr>
            </w:pPr>
            <w:r w:rsidRPr="00B02623">
              <w:rPr>
                <w:rFonts w:cstheme="minorHAnsi"/>
                <w:i/>
              </w:rPr>
              <w:t xml:space="preserve">En 1993, l’Académie des Beaux-Arts décerne au chœur le Prix de chant choral Liliane-Bettencourt. </w:t>
            </w:r>
          </w:p>
          <w:p w:rsidR="00087618" w:rsidRPr="00B02623" w:rsidRDefault="00087618" w:rsidP="00D404BB">
            <w:pPr>
              <w:ind w:right="362"/>
              <w:jc w:val="both"/>
              <w:rPr>
                <w:rFonts w:cstheme="minorHAnsi"/>
                <w:i/>
              </w:rPr>
            </w:pPr>
          </w:p>
          <w:p w:rsidR="00087618" w:rsidRDefault="00087618" w:rsidP="00D404BB">
            <w:pPr>
              <w:ind w:right="362"/>
              <w:jc w:val="both"/>
              <w:rPr>
                <w:rFonts w:cstheme="minorHAnsi"/>
                <w:i/>
              </w:rPr>
            </w:pPr>
            <w:r w:rsidRPr="00B02623">
              <w:rPr>
                <w:rFonts w:cstheme="minorHAnsi"/>
                <w:i/>
              </w:rPr>
              <w:t>En 1994, est fondée la branche féminine : le Chœur Grégorien de Paris - Voix de Femmes, qui multiplie le rayonnement du chant grégorien, en réalisant des tournées et des concerts à l’étranger.</w:t>
            </w:r>
          </w:p>
          <w:p w:rsidR="00087618" w:rsidRPr="00B02623" w:rsidRDefault="00087618" w:rsidP="00D404BB">
            <w:pPr>
              <w:ind w:right="362"/>
              <w:jc w:val="both"/>
              <w:rPr>
                <w:rFonts w:cstheme="minorHAnsi"/>
                <w:i/>
              </w:rPr>
            </w:pPr>
          </w:p>
          <w:p w:rsidR="00087618" w:rsidRDefault="00087618" w:rsidP="00D404BB">
            <w:pPr>
              <w:ind w:right="362"/>
              <w:jc w:val="both"/>
              <w:rPr>
                <w:rFonts w:cstheme="minorHAnsi"/>
                <w:i/>
              </w:rPr>
            </w:pPr>
            <w:r w:rsidRPr="00B02623">
              <w:rPr>
                <w:rFonts w:cstheme="minorHAnsi"/>
                <w:i/>
              </w:rPr>
              <w:t>En 2006, l’École du Chœur grégorien de Paris voit le jour afin de permettre au plus grand nombre, de se former à la tradition du chant sacré d’occident. Cette vocation a dès lors pris une ampleur internationale.</w:t>
            </w:r>
          </w:p>
          <w:p w:rsidR="00087618" w:rsidRPr="00B02623" w:rsidRDefault="00087618" w:rsidP="00D404BB">
            <w:pPr>
              <w:ind w:right="362"/>
              <w:jc w:val="both"/>
              <w:rPr>
                <w:rFonts w:cstheme="minorHAnsi"/>
                <w:i/>
              </w:rPr>
            </w:pPr>
          </w:p>
          <w:p w:rsidR="00087618" w:rsidRPr="00B02623" w:rsidRDefault="00087618" w:rsidP="00D404BB">
            <w:pPr>
              <w:ind w:right="362"/>
              <w:jc w:val="both"/>
              <w:rPr>
                <w:rFonts w:cstheme="minorHAnsi"/>
                <w:i/>
              </w:rPr>
            </w:pPr>
            <w:r w:rsidRPr="00B02623">
              <w:rPr>
                <w:rFonts w:cstheme="minorHAnsi"/>
                <w:i/>
              </w:rPr>
              <w:t>Au fil des ans, les activités du Chœur se sont diversifiées, mais la vision fondatrice est restée la même : « cultiver l'universalité de ce chant sacré, chercher ses formes permanentes, veiller à la sauvegarde de cet invisible patrimoine ».</w:t>
            </w:r>
          </w:p>
          <w:p w:rsidR="00087618" w:rsidRPr="00B02623" w:rsidRDefault="00087618" w:rsidP="00D404BB">
            <w:pPr>
              <w:ind w:right="362"/>
              <w:jc w:val="both"/>
              <w:rPr>
                <w:rFonts w:cstheme="minorHAnsi"/>
                <w:i/>
              </w:rPr>
            </w:pPr>
            <w:r w:rsidRPr="00B02623">
              <w:rPr>
                <w:rFonts w:cstheme="minorHAnsi"/>
                <w:i/>
              </w:rPr>
              <w:t>Depuis 50 ans, le chœur et son école ont voyagé puis accueilli plus d’une centaine d’étudiants séminaristes et religieux de France et du monde entier (Europe, Chine, Corée, Japon, Amérique, Afrique, Etats-Unis).</w:t>
            </w:r>
          </w:p>
          <w:p w:rsidR="00087618" w:rsidRPr="00002F0A" w:rsidRDefault="00087618" w:rsidP="00D404BB">
            <w:pPr>
              <w:ind w:right="536"/>
              <w:jc w:val="both"/>
              <w:rPr>
                <w:rFonts w:ascii="Arial" w:hAnsi="Arial" w:cs="Arial"/>
                <w:sz w:val="22"/>
                <w:szCs w:val="22"/>
              </w:rPr>
            </w:pPr>
            <w:r w:rsidRPr="00B02623">
              <w:rPr>
                <w:rFonts w:cstheme="minorHAnsi"/>
                <w:i/>
              </w:rPr>
              <w:t>Le Chœur assure une messe hebdomadaire dans la Chapelle Saint Vincent de Paul à Paris 6</w:t>
            </w:r>
            <w:r w:rsidRPr="00B02623">
              <w:rPr>
                <w:rFonts w:cstheme="minorHAnsi"/>
                <w:i/>
                <w:vertAlign w:val="superscript"/>
              </w:rPr>
              <w:t>e</w:t>
            </w:r>
            <w:r w:rsidRPr="00B02623">
              <w:rPr>
                <w:rFonts w:cstheme="minorHAnsi"/>
                <w:i/>
              </w:rPr>
              <w:t xml:space="preserve"> et l’i</w:t>
            </w:r>
            <w:r>
              <w:rPr>
                <w:rFonts w:cstheme="minorHAnsi"/>
                <w:i/>
              </w:rPr>
              <w:t xml:space="preserve">ntégralité de la Semaine sainte, </w:t>
            </w:r>
            <w:r w:rsidRPr="00B02623">
              <w:rPr>
                <w:rFonts w:cstheme="minorHAnsi"/>
                <w:i/>
              </w:rPr>
              <w:t>chantées dans le répertoire grégorien.</w:t>
            </w:r>
          </w:p>
          <w:p w:rsidR="00B02623" w:rsidRDefault="00B02623" w:rsidP="00D404BB">
            <w:pPr>
              <w:ind w:left="34"/>
            </w:pPr>
          </w:p>
        </w:tc>
        <w:tc>
          <w:tcPr>
            <w:tcW w:w="8171" w:type="dxa"/>
          </w:tcPr>
          <w:p w:rsidR="00087618" w:rsidRDefault="00D404BB" w:rsidP="00087618">
            <w:r>
              <w:rPr>
                <w:noProof/>
                <w:lang w:eastAsia="fr-FR"/>
                <w14:ligatures w14:val="none"/>
              </w:rPr>
              <w:drawing>
                <wp:anchor distT="0" distB="0" distL="114300" distR="114300" simplePos="0" relativeHeight="251668480" behindDoc="0" locked="0" layoutInCell="1" allowOverlap="1" wp14:anchorId="2308EE13" wp14:editId="28A201DB">
                  <wp:simplePos x="0" y="0"/>
                  <wp:positionH relativeFrom="column">
                    <wp:posOffset>3435398</wp:posOffset>
                  </wp:positionH>
                  <wp:positionV relativeFrom="paragraph">
                    <wp:posOffset>80364</wp:posOffset>
                  </wp:positionV>
                  <wp:extent cx="1650285" cy="1037743"/>
                  <wp:effectExtent l="0" t="0" r="762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eg"/>
                          <pic:cNvPicPr/>
                        </pic:nvPicPr>
                        <pic:blipFill>
                          <a:blip r:embed="rId4">
                            <a:extLst>
                              <a:ext uri="{28A0092B-C50C-407E-A947-70E740481C1C}">
                                <a14:useLocalDpi xmlns:a14="http://schemas.microsoft.com/office/drawing/2010/main" val="0"/>
                              </a:ext>
                            </a:extLst>
                          </a:blip>
                          <a:stretch>
                            <a:fillRect/>
                          </a:stretch>
                        </pic:blipFill>
                        <pic:spPr>
                          <a:xfrm>
                            <a:off x="0" y="0"/>
                            <a:ext cx="1657116" cy="1042039"/>
                          </a:xfrm>
                          <a:prstGeom prst="rect">
                            <a:avLst/>
                          </a:prstGeom>
                        </pic:spPr>
                      </pic:pic>
                    </a:graphicData>
                  </a:graphic>
                  <wp14:sizeRelH relativeFrom="margin">
                    <wp14:pctWidth>0</wp14:pctWidth>
                  </wp14:sizeRelH>
                  <wp14:sizeRelV relativeFrom="margin">
                    <wp14:pctHeight>0</wp14:pctHeight>
                  </wp14:sizeRelV>
                </wp:anchor>
              </w:drawing>
            </w:r>
            <w:r w:rsidR="00087618">
              <w:rPr>
                <w:noProof/>
                <w:lang w:eastAsia="fr-FR"/>
                <w14:ligatures w14:val="none"/>
              </w:rPr>
              <w:drawing>
                <wp:anchor distT="0" distB="0" distL="114300" distR="114300" simplePos="0" relativeHeight="251666432" behindDoc="0" locked="0" layoutInCell="1" allowOverlap="1" wp14:anchorId="1DFDD0FD" wp14:editId="2D474AAF">
                  <wp:simplePos x="0" y="0"/>
                  <wp:positionH relativeFrom="column">
                    <wp:posOffset>-59599</wp:posOffset>
                  </wp:positionH>
                  <wp:positionV relativeFrom="paragraph">
                    <wp:posOffset>-15966</wp:posOffset>
                  </wp:positionV>
                  <wp:extent cx="1384725" cy="1382486"/>
                  <wp:effectExtent l="0" t="0" r="6350" b="825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ant.jpg"/>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396265" cy="1394007"/>
                          </a:xfrm>
                          <a:prstGeom prst="rect">
                            <a:avLst/>
                          </a:prstGeom>
                        </pic:spPr>
                      </pic:pic>
                    </a:graphicData>
                  </a:graphic>
                  <wp14:sizeRelH relativeFrom="margin">
                    <wp14:pctWidth>0</wp14:pctWidth>
                  </wp14:sizeRelH>
                  <wp14:sizeRelV relativeFrom="margin">
                    <wp14:pctHeight>0</wp14:pctHeight>
                  </wp14:sizeRelV>
                </wp:anchor>
              </w:drawing>
            </w:r>
          </w:p>
          <w:p w:rsidR="00087618" w:rsidRDefault="00087618" w:rsidP="00087618">
            <w:pPr>
              <w:rPr>
                <w:rFonts w:ascii="Monotype Corsiva" w:hAnsi="Monotype Corsiva"/>
                <w:b/>
                <w:color w:val="538135" w:themeColor="accent6" w:themeShade="BF"/>
                <w:sz w:val="40"/>
              </w:rPr>
            </w:pPr>
            <w:r w:rsidRPr="006F2052">
              <w:rPr>
                <w:rFonts w:ascii="Monotype Corsiva" w:hAnsi="Monotype Corsiva"/>
                <w:b/>
                <w:color w:val="538135" w:themeColor="accent6" w:themeShade="BF"/>
                <w:sz w:val="28"/>
              </w:rPr>
              <w:t xml:space="preserve">         </w:t>
            </w:r>
            <w:r>
              <w:rPr>
                <w:rFonts w:ascii="Monotype Corsiva" w:hAnsi="Monotype Corsiva"/>
                <w:b/>
                <w:color w:val="538135" w:themeColor="accent6" w:themeShade="BF"/>
                <w:sz w:val="28"/>
              </w:rPr>
              <w:t xml:space="preserve">                      </w:t>
            </w:r>
            <w:r w:rsidRPr="006F2052">
              <w:rPr>
                <w:rFonts w:ascii="Monotype Corsiva" w:hAnsi="Monotype Corsiva"/>
                <w:b/>
                <w:color w:val="538135" w:themeColor="accent6" w:themeShade="BF"/>
                <w:sz w:val="40"/>
              </w:rPr>
              <w:t>REST-VOLAND</w:t>
            </w:r>
          </w:p>
          <w:p w:rsidR="00087618" w:rsidRPr="006F2052" w:rsidRDefault="00087618" w:rsidP="00087618">
            <w:pPr>
              <w:rPr>
                <w:rFonts w:ascii="Monotype Corsiva" w:hAnsi="Monotype Corsiva"/>
                <w:b/>
                <w:color w:val="538135" w:themeColor="accent6" w:themeShade="BF"/>
                <w:sz w:val="40"/>
              </w:rPr>
            </w:pPr>
          </w:p>
          <w:p w:rsidR="00087618" w:rsidRDefault="00087618" w:rsidP="00087618"/>
          <w:p w:rsidR="00087618" w:rsidRDefault="00087618" w:rsidP="00087618"/>
          <w:p w:rsidR="00087618" w:rsidRPr="00E46093" w:rsidRDefault="00087618" w:rsidP="00087618">
            <w:pPr>
              <w:jc w:val="center"/>
              <w:rPr>
                <w:rFonts w:cstheme="minorHAnsi"/>
                <w:i/>
                <w:sz w:val="28"/>
              </w:rPr>
            </w:pPr>
            <w:r w:rsidRPr="00E46093">
              <w:rPr>
                <w:rFonts w:cstheme="minorHAnsi"/>
                <w:i/>
                <w:sz w:val="28"/>
              </w:rPr>
              <w:t xml:space="preserve">La paroisse Sainte-Anne d’Arly </w:t>
            </w:r>
            <w:proofErr w:type="spellStart"/>
            <w:r w:rsidRPr="00E46093">
              <w:rPr>
                <w:rFonts w:cstheme="minorHAnsi"/>
                <w:i/>
                <w:sz w:val="28"/>
              </w:rPr>
              <w:t>Monjoie</w:t>
            </w:r>
            <w:proofErr w:type="spellEnd"/>
            <w:r w:rsidRPr="00E46093">
              <w:rPr>
                <w:rFonts w:cstheme="minorHAnsi"/>
                <w:i/>
                <w:sz w:val="28"/>
              </w:rPr>
              <w:t xml:space="preserve"> </w:t>
            </w:r>
          </w:p>
          <w:p w:rsidR="00087618" w:rsidRPr="00E46093" w:rsidRDefault="00F43313" w:rsidP="00087618">
            <w:pPr>
              <w:jc w:val="center"/>
              <w:rPr>
                <w:rFonts w:cstheme="minorHAnsi"/>
                <w:i/>
                <w:sz w:val="28"/>
              </w:rPr>
            </w:pPr>
            <w:r w:rsidRPr="00E46093">
              <w:rPr>
                <w:rFonts w:ascii="Arial" w:hAnsi="Arial" w:cs="Arial"/>
                <w:noProof/>
                <w:sz w:val="22"/>
                <w:lang w:eastAsia="fr-FR"/>
              </w:rPr>
              <w:drawing>
                <wp:anchor distT="0" distB="0" distL="114300" distR="114300" simplePos="0" relativeHeight="251667456" behindDoc="0" locked="0" layoutInCell="1" allowOverlap="1" wp14:anchorId="6A2DF5D0" wp14:editId="003C22CE">
                  <wp:simplePos x="0" y="0"/>
                  <wp:positionH relativeFrom="margin">
                    <wp:posOffset>3972560</wp:posOffset>
                  </wp:positionH>
                  <wp:positionV relativeFrom="paragraph">
                    <wp:posOffset>112395</wp:posOffset>
                  </wp:positionV>
                  <wp:extent cx="968828" cy="1136432"/>
                  <wp:effectExtent l="0" t="0" r="3175" b="0"/>
                  <wp:wrapNone/>
                  <wp:docPr id="9" name="Image 1" descr="Une image contenant symbole, Police, text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75277" name="Image 1" descr="Une image contenant symbole, Police, texte, blanc&#10;&#10;Le contenu généré par l’IA peut être incorrect."/>
                          <pic:cNvPicPr/>
                        </pic:nvPicPr>
                        <pic:blipFill rotWithShape="1">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r="54993"/>
                          <a:stretch/>
                        </pic:blipFill>
                        <pic:spPr bwMode="auto">
                          <a:xfrm>
                            <a:off x="0" y="0"/>
                            <a:ext cx="968828" cy="11364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87618" w:rsidRPr="00E46093">
              <w:rPr>
                <w:rFonts w:cstheme="minorHAnsi"/>
                <w:i/>
                <w:sz w:val="28"/>
              </w:rPr>
              <w:t xml:space="preserve">et la communauté de Crest-Voland </w:t>
            </w:r>
          </w:p>
          <w:p w:rsidR="00087618" w:rsidRDefault="00087618" w:rsidP="00087618">
            <w:pPr>
              <w:jc w:val="center"/>
              <w:rPr>
                <w:rFonts w:cstheme="minorHAnsi"/>
                <w:i/>
                <w:sz w:val="28"/>
              </w:rPr>
            </w:pPr>
            <w:r w:rsidRPr="00E46093">
              <w:rPr>
                <w:rFonts w:cstheme="minorHAnsi"/>
                <w:i/>
                <w:sz w:val="28"/>
              </w:rPr>
              <w:t>ont le plaisir d’accueillir</w:t>
            </w:r>
          </w:p>
          <w:p w:rsidR="00087618" w:rsidRPr="00E46093" w:rsidRDefault="00087618" w:rsidP="00087618">
            <w:pPr>
              <w:jc w:val="center"/>
              <w:rPr>
                <w:rFonts w:cstheme="minorHAnsi"/>
                <w:i/>
                <w:sz w:val="16"/>
                <w:szCs w:val="16"/>
              </w:rPr>
            </w:pPr>
          </w:p>
          <w:p w:rsidR="00087618" w:rsidRDefault="00087618" w:rsidP="00087618">
            <w:pPr>
              <w:jc w:val="center"/>
              <w:rPr>
                <w:rFonts w:cstheme="minorHAnsi"/>
                <w:b/>
                <w:i/>
                <w:sz w:val="36"/>
              </w:rPr>
            </w:pPr>
            <w:r w:rsidRPr="00E46093">
              <w:rPr>
                <w:rFonts w:cstheme="minorHAnsi"/>
                <w:b/>
                <w:i/>
                <w:sz w:val="36"/>
              </w:rPr>
              <w:t>Le Chœur Grégorien de Paris</w:t>
            </w:r>
          </w:p>
          <w:p w:rsidR="00087618" w:rsidRPr="00E46093" w:rsidRDefault="00087618" w:rsidP="00087618">
            <w:pPr>
              <w:jc w:val="center"/>
              <w:rPr>
                <w:rFonts w:cstheme="minorHAnsi"/>
                <w:b/>
                <w:i/>
                <w:sz w:val="16"/>
                <w:szCs w:val="16"/>
              </w:rPr>
            </w:pPr>
          </w:p>
          <w:p w:rsidR="00087618" w:rsidRPr="00E46093" w:rsidRDefault="00087618" w:rsidP="00087618">
            <w:pPr>
              <w:jc w:val="center"/>
              <w:rPr>
                <w:rFonts w:cstheme="minorHAnsi"/>
                <w:i/>
                <w:sz w:val="28"/>
              </w:rPr>
            </w:pPr>
            <w:r w:rsidRPr="00E46093">
              <w:rPr>
                <w:rFonts w:cstheme="minorHAnsi"/>
                <w:i/>
                <w:sz w:val="28"/>
              </w:rPr>
              <w:t xml:space="preserve">durant la semaine sainte </w:t>
            </w:r>
          </w:p>
          <w:p w:rsidR="00087618" w:rsidRPr="00E46093" w:rsidRDefault="00087618" w:rsidP="00087618">
            <w:pPr>
              <w:jc w:val="center"/>
              <w:rPr>
                <w:rFonts w:cstheme="minorHAnsi"/>
                <w:i/>
                <w:sz w:val="28"/>
              </w:rPr>
            </w:pPr>
            <w:r w:rsidRPr="00E46093">
              <w:rPr>
                <w:rFonts w:cstheme="minorHAnsi"/>
                <w:i/>
                <w:sz w:val="28"/>
              </w:rPr>
              <w:t xml:space="preserve">du samedi </w:t>
            </w:r>
            <w:r w:rsidR="00C8720A">
              <w:rPr>
                <w:rFonts w:cstheme="minorHAnsi"/>
                <w:i/>
                <w:sz w:val="28"/>
              </w:rPr>
              <w:t>28 mars</w:t>
            </w:r>
            <w:r w:rsidRPr="00E46093">
              <w:rPr>
                <w:rFonts w:cstheme="minorHAnsi"/>
                <w:i/>
                <w:sz w:val="28"/>
              </w:rPr>
              <w:t xml:space="preserve"> au dimanche </w:t>
            </w:r>
            <w:r w:rsidR="00C8720A">
              <w:rPr>
                <w:rFonts w:cstheme="minorHAnsi"/>
                <w:i/>
                <w:sz w:val="28"/>
              </w:rPr>
              <w:t>5 avril 2026</w:t>
            </w:r>
          </w:p>
          <w:p w:rsidR="00087618" w:rsidRDefault="00087618" w:rsidP="006F2052">
            <w:pPr>
              <w:ind w:left="222" w:right="362"/>
              <w:jc w:val="both"/>
              <w:rPr>
                <w:rFonts w:cstheme="minorHAnsi"/>
                <w:i/>
              </w:rPr>
            </w:pPr>
          </w:p>
          <w:p w:rsidR="00087618" w:rsidRDefault="00C8720A" w:rsidP="006F2052">
            <w:pPr>
              <w:ind w:left="222" w:right="362"/>
              <w:jc w:val="both"/>
              <w:rPr>
                <w:rFonts w:cstheme="minorHAnsi"/>
                <w:i/>
              </w:rPr>
            </w:pPr>
            <w:r>
              <w:rPr>
                <w:rFonts w:ascii="Arial" w:hAnsi="Arial" w:cs="Arial"/>
                <w:noProof/>
                <w:sz w:val="22"/>
                <w:szCs w:val="22"/>
                <w:lang w:eastAsia="fr-FR"/>
                <w14:ligatures w14:val="none"/>
              </w:rPr>
              <w:drawing>
                <wp:anchor distT="0" distB="0" distL="114300" distR="114300" simplePos="0" relativeHeight="251669504" behindDoc="0" locked="0" layoutInCell="1" allowOverlap="1">
                  <wp:simplePos x="0" y="0"/>
                  <wp:positionH relativeFrom="column">
                    <wp:posOffset>-56896</wp:posOffset>
                  </wp:positionH>
                  <wp:positionV relativeFrom="paragraph">
                    <wp:posOffset>120015</wp:posOffset>
                  </wp:positionV>
                  <wp:extent cx="5162587" cy="3440624"/>
                  <wp:effectExtent l="114300" t="114300" r="114300" b="14097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00001766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62587" cy="344062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rsidR="00087618" w:rsidRDefault="00087618" w:rsidP="006F2052">
            <w:pPr>
              <w:ind w:left="222" w:right="362"/>
              <w:jc w:val="both"/>
              <w:rPr>
                <w:rFonts w:cstheme="minorHAnsi"/>
                <w:i/>
              </w:rPr>
            </w:pPr>
          </w:p>
          <w:p w:rsidR="00087618" w:rsidRDefault="00087618" w:rsidP="006F2052">
            <w:pPr>
              <w:ind w:left="222" w:right="362"/>
              <w:jc w:val="both"/>
              <w:rPr>
                <w:rFonts w:cstheme="minorHAnsi"/>
                <w:i/>
              </w:rPr>
            </w:pPr>
          </w:p>
          <w:p w:rsidR="00087618" w:rsidRDefault="00087618" w:rsidP="006F2052">
            <w:pPr>
              <w:ind w:left="222" w:right="362"/>
              <w:jc w:val="both"/>
              <w:rPr>
                <w:rFonts w:cstheme="minorHAnsi"/>
                <w:i/>
              </w:rPr>
            </w:pPr>
          </w:p>
          <w:p w:rsidR="00087618" w:rsidRDefault="00087618" w:rsidP="006F2052">
            <w:pPr>
              <w:ind w:left="222" w:right="362"/>
              <w:jc w:val="both"/>
              <w:rPr>
                <w:rFonts w:cstheme="minorHAnsi"/>
                <w:i/>
              </w:rPr>
            </w:pPr>
          </w:p>
          <w:p w:rsidR="00087618" w:rsidRDefault="00087618" w:rsidP="006F2052">
            <w:pPr>
              <w:ind w:left="222" w:right="362"/>
              <w:jc w:val="both"/>
              <w:rPr>
                <w:rFonts w:cstheme="minorHAnsi"/>
                <w:i/>
              </w:rPr>
            </w:pPr>
          </w:p>
          <w:p w:rsidR="00087618" w:rsidRDefault="00087618" w:rsidP="006F2052">
            <w:pPr>
              <w:ind w:left="222" w:right="362"/>
              <w:jc w:val="both"/>
              <w:rPr>
                <w:rFonts w:cstheme="minorHAnsi"/>
                <w:i/>
              </w:rPr>
            </w:pPr>
          </w:p>
          <w:p w:rsidR="00087618" w:rsidRDefault="00087618" w:rsidP="006F2052">
            <w:pPr>
              <w:ind w:left="222" w:right="362"/>
              <w:jc w:val="both"/>
              <w:rPr>
                <w:rFonts w:cstheme="minorHAnsi"/>
                <w:i/>
              </w:rPr>
            </w:pPr>
          </w:p>
          <w:p w:rsidR="00087618" w:rsidRDefault="00087618" w:rsidP="006F2052">
            <w:pPr>
              <w:ind w:left="222" w:right="362"/>
              <w:jc w:val="both"/>
              <w:rPr>
                <w:rFonts w:cstheme="minorHAnsi"/>
                <w:i/>
              </w:rPr>
            </w:pPr>
          </w:p>
          <w:p w:rsidR="00087618" w:rsidRDefault="00087618" w:rsidP="006F2052">
            <w:pPr>
              <w:ind w:left="222" w:right="362"/>
              <w:jc w:val="both"/>
              <w:rPr>
                <w:rFonts w:cstheme="minorHAnsi"/>
                <w:i/>
              </w:rPr>
            </w:pPr>
          </w:p>
          <w:p w:rsidR="00087618" w:rsidRDefault="00087618" w:rsidP="006F2052">
            <w:pPr>
              <w:ind w:left="222" w:right="362"/>
              <w:jc w:val="both"/>
              <w:rPr>
                <w:rFonts w:cstheme="minorHAnsi"/>
                <w:i/>
              </w:rPr>
            </w:pPr>
          </w:p>
          <w:p w:rsidR="00087618" w:rsidRDefault="00087618" w:rsidP="006F2052">
            <w:pPr>
              <w:ind w:left="222" w:right="362"/>
              <w:jc w:val="both"/>
              <w:rPr>
                <w:rFonts w:cstheme="minorHAnsi"/>
                <w:i/>
              </w:rPr>
            </w:pPr>
          </w:p>
          <w:p w:rsidR="00087618" w:rsidRDefault="00087618" w:rsidP="006F2052">
            <w:pPr>
              <w:ind w:left="222" w:right="362"/>
              <w:jc w:val="both"/>
              <w:rPr>
                <w:rFonts w:cstheme="minorHAnsi"/>
                <w:i/>
              </w:rPr>
            </w:pPr>
          </w:p>
          <w:p w:rsidR="00087618" w:rsidRDefault="00087618" w:rsidP="006F2052">
            <w:pPr>
              <w:ind w:left="222" w:right="362"/>
              <w:jc w:val="both"/>
              <w:rPr>
                <w:rFonts w:cstheme="minorHAnsi"/>
                <w:i/>
              </w:rPr>
            </w:pPr>
          </w:p>
          <w:p w:rsidR="00087618" w:rsidRDefault="00087618" w:rsidP="006F2052">
            <w:pPr>
              <w:ind w:left="222" w:right="362"/>
              <w:jc w:val="both"/>
              <w:rPr>
                <w:rFonts w:cstheme="minorHAnsi"/>
                <w:i/>
              </w:rPr>
            </w:pPr>
          </w:p>
          <w:p w:rsidR="00087618" w:rsidRDefault="00087618" w:rsidP="00087618">
            <w:pPr>
              <w:ind w:right="362"/>
              <w:jc w:val="both"/>
              <w:rPr>
                <w:rFonts w:cstheme="minorHAnsi"/>
                <w:i/>
              </w:rPr>
            </w:pPr>
          </w:p>
          <w:p w:rsidR="00087618" w:rsidRDefault="00087618" w:rsidP="00087618">
            <w:pPr>
              <w:ind w:right="362"/>
              <w:jc w:val="both"/>
              <w:rPr>
                <w:rFonts w:cstheme="minorHAnsi"/>
                <w:i/>
              </w:rPr>
            </w:pPr>
          </w:p>
          <w:p w:rsidR="00087618" w:rsidRPr="00087618" w:rsidRDefault="00087618" w:rsidP="00087618">
            <w:pPr>
              <w:ind w:right="362"/>
              <w:jc w:val="both"/>
              <w:rPr>
                <w:rFonts w:cstheme="minorHAnsi"/>
                <w:i/>
                <w:sz w:val="22"/>
              </w:rPr>
            </w:pPr>
          </w:p>
        </w:tc>
      </w:tr>
    </w:tbl>
    <w:p w:rsidR="00DD0332" w:rsidRPr="00EB02E3" w:rsidRDefault="00DD0332" w:rsidP="00DD0332">
      <w:pPr>
        <w:jc w:val="center"/>
        <w:rPr>
          <w:rFonts w:ascii="Arial" w:hAnsi="Arial" w:cs="Arial"/>
          <w:b/>
        </w:rPr>
      </w:pPr>
      <w:r w:rsidRPr="00EB02E3">
        <w:rPr>
          <w:rFonts w:ascii="Arial" w:hAnsi="Arial" w:cs="Arial"/>
          <w:noProof/>
          <w:lang w:eastAsia="fr-FR"/>
        </w:rPr>
        <w:lastRenderedPageBreak/>
        <w:drawing>
          <wp:anchor distT="0" distB="0" distL="114300" distR="114300" simplePos="0" relativeHeight="251661312" behindDoc="1" locked="0" layoutInCell="1" allowOverlap="1" wp14:anchorId="74B26C64" wp14:editId="7BF53BD3">
            <wp:simplePos x="0" y="0"/>
            <wp:positionH relativeFrom="margin">
              <wp:posOffset>9061171</wp:posOffset>
            </wp:positionH>
            <wp:positionV relativeFrom="paragraph">
              <wp:posOffset>189607</wp:posOffset>
            </wp:positionV>
            <wp:extent cx="1228725" cy="647752"/>
            <wp:effectExtent l="0" t="0" r="0" b="0"/>
            <wp:wrapNone/>
            <wp:docPr id="1320875277" name="Image 1" descr="Une image contenant symbole, Police, text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75277" name="Image 1" descr="Une image contenant symbole, Police, texte, blanc&#10;&#10;Le contenu généré par l’IA peut être incorrect."/>
                    <pic:cNvPicPr/>
                  </pic:nvPicPr>
                  <pic:blipFill>
                    <a:blip r:embed="rId6">
                      <a:extLst>
                        <a:ext uri="{28A0092B-C50C-407E-A947-70E740481C1C}">
                          <a14:useLocalDpi xmlns:a14="http://schemas.microsoft.com/office/drawing/2010/main" val="0"/>
                        </a:ext>
                      </a:extLst>
                    </a:blip>
                    <a:stretch>
                      <a:fillRect/>
                    </a:stretch>
                  </pic:blipFill>
                  <pic:spPr>
                    <a:xfrm>
                      <a:off x="0" y="0"/>
                      <a:ext cx="1228725" cy="647752"/>
                    </a:xfrm>
                    <a:prstGeom prst="rect">
                      <a:avLst/>
                    </a:prstGeom>
                  </pic:spPr>
                </pic:pic>
              </a:graphicData>
            </a:graphic>
            <wp14:sizeRelH relativeFrom="margin">
              <wp14:pctWidth>0</wp14:pctWidth>
            </wp14:sizeRelH>
            <wp14:sizeRelV relativeFrom="margin">
              <wp14:pctHeight>0</wp14:pctHeight>
            </wp14:sizeRelV>
          </wp:anchor>
        </w:drawing>
      </w:r>
      <w:r w:rsidR="006F2052" w:rsidRPr="00EB02E3">
        <w:rPr>
          <w:rFonts w:ascii="Arial" w:hAnsi="Arial" w:cs="Arial"/>
          <w:b/>
        </w:rPr>
        <w:t xml:space="preserve"> </w:t>
      </w:r>
      <w:r w:rsidR="008B6DD6" w:rsidRPr="00EB02E3">
        <w:rPr>
          <w:rFonts w:ascii="Arial" w:hAnsi="Arial" w:cs="Arial"/>
          <w:b/>
        </w:rPr>
        <w:t>Chœur grégorien de Paris - S</w:t>
      </w:r>
      <w:r w:rsidR="006479B0" w:rsidRPr="00EB02E3">
        <w:rPr>
          <w:rFonts w:ascii="Arial" w:hAnsi="Arial" w:cs="Arial"/>
          <w:b/>
        </w:rPr>
        <w:t>emaine Sainte 2026</w:t>
      </w:r>
      <w:r w:rsidR="00A22C82" w:rsidRPr="00EB02E3">
        <w:rPr>
          <w:rFonts w:ascii="Arial" w:hAnsi="Arial" w:cs="Arial"/>
          <w:b/>
        </w:rPr>
        <w:t xml:space="preserve"> </w:t>
      </w:r>
      <w:r w:rsidRPr="00EB02E3">
        <w:rPr>
          <w:rFonts w:ascii="Arial" w:hAnsi="Arial" w:cs="Arial"/>
          <w:b/>
        </w:rPr>
        <w:t xml:space="preserve">- </w:t>
      </w:r>
      <w:r w:rsidR="00A22C82" w:rsidRPr="00EB02E3">
        <w:rPr>
          <w:rFonts w:ascii="Arial" w:hAnsi="Arial" w:cs="Arial"/>
          <w:b/>
        </w:rPr>
        <w:t>Du samedi 28 mars au dimanche 5 avril 2026</w:t>
      </w:r>
      <w:r w:rsidRPr="00EB02E3">
        <w:rPr>
          <w:rFonts w:ascii="Arial" w:hAnsi="Arial" w:cs="Arial"/>
          <w:b/>
        </w:rPr>
        <w:t xml:space="preserve"> - </w:t>
      </w:r>
      <w:r w:rsidR="006F2052" w:rsidRPr="00EB02E3">
        <w:rPr>
          <w:rFonts w:ascii="Arial" w:hAnsi="Arial" w:cs="Arial"/>
          <w:b/>
        </w:rPr>
        <w:t>Horaires des Offices à CREST-VOLAND</w:t>
      </w:r>
    </w:p>
    <w:p w:rsidR="00DD0332" w:rsidRPr="00194276" w:rsidRDefault="00DD0332" w:rsidP="00DD0332">
      <w:pPr>
        <w:spacing w:after="0"/>
        <w:ind w:right="536"/>
        <w:rPr>
          <w:rFonts w:ascii="Arial" w:hAnsi="Arial" w:cs="Arial"/>
          <w:sz w:val="22"/>
          <w:szCs w:val="22"/>
        </w:rPr>
      </w:pPr>
      <w:r w:rsidRPr="00194276">
        <w:rPr>
          <w:rFonts w:ascii="Arial" w:hAnsi="Arial" w:cs="Arial"/>
          <w:sz w:val="22"/>
          <w:szCs w:val="22"/>
        </w:rPr>
        <w:t>Les messes et les offices sont chantés en latin et en chant grégorien selon le rite ordinaire Romain, rite liturgique actuel de l’église.</w:t>
      </w:r>
    </w:p>
    <w:p w:rsidR="00DD0332" w:rsidRDefault="00DD0332" w:rsidP="00DD0332">
      <w:pPr>
        <w:spacing w:after="0"/>
        <w:ind w:right="536"/>
        <w:rPr>
          <w:rFonts w:ascii="Arial" w:hAnsi="Arial" w:cs="Arial"/>
          <w:sz w:val="22"/>
          <w:szCs w:val="22"/>
        </w:rPr>
      </w:pPr>
      <w:r w:rsidRPr="00194276">
        <w:rPr>
          <w:rFonts w:ascii="Arial" w:hAnsi="Arial" w:cs="Arial"/>
          <w:sz w:val="22"/>
          <w:szCs w:val="22"/>
        </w:rPr>
        <w:t>Célébrant : Père Alejandro TOBON, Carmes.</w:t>
      </w:r>
      <w:r>
        <w:rPr>
          <w:rFonts w:ascii="Arial" w:hAnsi="Arial" w:cs="Arial"/>
          <w:sz w:val="22"/>
          <w:szCs w:val="22"/>
        </w:rPr>
        <w:t xml:space="preserve"> </w:t>
      </w:r>
      <w:r w:rsidRPr="00194276">
        <w:rPr>
          <w:rFonts w:ascii="Arial" w:hAnsi="Arial" w:cs="Arial"/>
          <w:sz w:val="22"/>
          <w:szCs w:val="22"/>
        </w:rPr>
        <w:t>Des feuilles de traduction des textes en français seront disponibles.</w:t>
      </w:r>
    </w:p>
    <w:p w:rsidR="00EB02E3" w:rsidRPr="00EB02E3" w:rsidRDefault="00EB02E3" w:rsidP="00DD0332">
      <w:pPr>
        <w:spacing w:after="0"/>
        <w:ind w:right="536"/>
        <w:rPr>
          <w:rFonts w:ascii="Arial" w:hAnsi="Arial" w:cs="Arial"/>
          <w:sz w:val="14"/>
          <w:szCs w:val="22"/>
        </w:rPr>
      </w:pPr>
    </w:p>
    <w:tbl>
      <w:tblPr>
        <w:tblStyle w:val="Grilledutableau"/>
        <w:tblW w:w="16411" w:type="dxa"/>
        <w:tblBorders>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641"/>
        <w:gridCol w:w="1641"/>
        <w:gridCol w:w="1641"/>
        <w:gridCol w:w="1641"/>
        <w:gridCol w:w="1641"/>
        <w:gridCol w:w="1641"/>
        <w:gridCol w:w="1641"/>
        <w:gridCol w:w="1641"/>
        <w:gridCol w:w="1641"/>
        <w:gridCol w:w="1642"/>
      </w:tblGrid>
      <w:tr w:rsidR="00EB02E3" w:rsidTr="00EB02E3">
        <w:trPr>
          <w:trHeight w:val="471"/>
        </w:trPr>
        <w:tc>
          <w:tcPr>
            <w:tcW w:w="1641" w:type="dxa"/>
            <w:tcBorders>
              <w:top w:val="single" w:sz="4" w:space="0" w:color="auto"/>
              <w:bottom w:val="single" w:sz="4" w:space="0" w:color="D9D9D9" w:themeColor="background1" w:themeShade="D9"/>
            </w:tcBorders>
            <w:shd w:val="clear" w:color="auto" w:fill="FFE599" w:themeFill="accent4" w:themeFillTint="66"/>
          </w:tcPr>
          <w:p w:rsidR="00E46093" w:rsidRDefault="00E46093" w:rsidP="00E46093">
            <w:pPr>
              <w:rPr>
                <w:rFonts w:ascii="Arial" w:hAnsi="Arial" w:cs="Arial"/>
                <w:b/>
                <w:outline/>
                <w:color w:val="FFFFFF" w:themeColor="background1"/>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p>
        </w:tc>
        <w:tc>
          <w:tcPr>
            <w:tcW w:w="1641" w:type="dxa"/>
            <w:tcBorders>
              <w:top w:val="single" w:sz="4" w:space="0" w:color="auto"/>
              <w:bottom w:val="single" w:sz="4" w:space="0" w:color="D9D9D9" w:themeColor="background1" w:themeShade="D9"/>
            </w:tcBorders>
            <w:shd w:val="clear" w:color="auto" w:fill="FFE599" w:themeFill="accent4" w:themeFillTint="66"/>
          </w:tcPr>
          <w:p w:rsidR="00002F0A" w:rsidRPr="00002F0A" w:rsidRDefault="00002F0A" w:rsidP="00002F0A">
            <w:pPr>
              <w:jc w:val="center"/>
              <w:rPr>
                <w:rFonts w:ascii="Arial" w:hAnsi="Arial" w:cs="Arial"/>
                <w:sz w:val="18"/>
                <w:szCs w:val="20"/>
              </w:rPr>
            </w:pPr>
          </w:p>
          <w:p w:rsidR="00E46093" w:rsidRDefault="00E46093" w:rsidP="00002F0A">
            <w:pPr>
              <w:jc w:val="center"/>
              <w:rPr>
                <w:rFonts w:ascii="Arial" w:hAnsi="Arial" w:cs="Arial"/>
                <w:sz w:val="20"/>
                <w:szCs w:val="20"/>
              </w:rPr>
            </w:pPr>
            <w:r w:rsidRPr="004F6C5F">
              <w:rPr>
                <w:rFonts w:ascii="Arial" w:hAnsi="Arial" w:cs="Arial"/>
                <w:sz w:val="20"/>
                <w:szCs w:val="20"/>
              </w:rPr>
              <w:t>Samedi</w:t>
            </w:r>
          </w:p>
          <w:p w:rsidR="00E46093" w:rsidRDefault="00A22C82" w:rsidP="00002F0A">
            <w:pPr>
              <w:jc w:val="center"/>
              <w:rPr>
                <w:rFonts w:ascii="Arial" w:hAnsi="Arial" w:cs="Arial"/>
                <w:sz w:val="20"/>
                <w:szCs w:val="20"/>
              </w:rPr>
            </w:pPr>
            <w:r>
              <w:rPr>
                <w:rFonts w:ascii="Arial" w:hAnsi="Arial" w:cs="Arial"/>
                <w:sz w:val="20"/>
                <w:szCs w:val="20"/>
              </w:rPr>
              <w:t>28 mars 2026</w:t>
            </w:r>
          </w:p>
          <w:p w:rsidR="00002F0A" w:rsidRPr="008B6DD6" w:rsidRDefault="00002F0A" w:rsidP="00002F0A">
            <w:pPr>
              <w:jc w:val="center"/>
              <w:rPr>
                <w:rFonts w:ascii="Arial" w:hAnsi="Arial" w:cs="Arial"/>
                <w:b/>
                <w:outline/>
                <w:color w:val="FFFFFF" w:themeColor="background1"/>
                <w:sz w:val="16"/>
                <w:szCs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p>
        </w:tc>
        <w:tc>
          <w:tcPr>
            <w:tcW w:w="1641" w:type="dxa"/>
            <w:tcBorders>
              <w:top w:val="single" w:sz="4" w:space="0" w:color="auto"/>
              <w:bottom w:val="single" w:sz="4" w:space="0" w:color="D9D9D9" w:themeColor="background1" w:themeShade="D9"/>
            </w:tcBorders>
            <w:shd w:val="clear" w:color="auto" w:fill="FFE599" w:themeFill="accent4" w:themeFillTint="66"/>
          </w:tcPr>
          <w:p w:rsidR="00002F0A" w:rsidRPr="00002F0A" w:rsidRDefault="00002F0A" w:rsidP="00002F0A">
            <w:pPr>
              <w:jc w:val="center"/>
              <w:rPr>
                <w:rFonts w:ascii="Arial" w:hAnsi="Arial" w:cs="Arial"/>
                <w:sz w:val="16"/>
                <w:szCs w:val="16"/>
              </w:rPr>
            </w:pPr>
          </w:p>
          <w:p w:rsidR="00E46093" w:rsidRDefault="00E46093" w:rsidP="00002F0A">
            <w:pPr>
              <w:jc w:val="center"/>
              <w:rPr>
                <w:rFonts w:ascii="Arial" w:hAnsi="Arial" w:cs="Arial"/>
                <w:sz w:val="20"/>
                <w:szCs w:val="20"/>
              </w:rPr>
            </w:pPr>
            <w:r w:rsidRPr="004F6C5F">
              <w:rPr>
                <w:rFonts w:ascii="Arial" w:hAnsi="Arial" w:cs="Arial"/>
                <w:sz w:val="20"/>
                <w:szCs w:val="20"/>
              </w:rPr>
              <w:t>Dimanche</w:t>
            </w:r>
          </w:p>
          <w:p w:rsidR="00C8720A" w:rsidRDefault="00C8720A" w:rsidP="00C8720A">
            <w:pPr>
              <w:jc w:val="center"/>
              <w:rPr>
                <w:rFonts w:ascii="Arial" w:hAnsi="Arial" w:cs="Arial"/>
                <w:sz w:val="20"/>
                <w:szCs w:val="20"/>
              </w:rPr>
            </w:pPr>
            <w:r>
              <w:rPr>
                <w:rFonts w:ascii="Arial" w:hAnsi="Arial" w:cs="Arial"/>
                <w:sz w:val="20"/>
                <w:szCs w:val="20"/>
              </w:rPr>
              <w:t>29</w:t>
            </w:r>
            <w:r>
              <w:rPr>
                <w:rFonts w:ascii="Arial" w:hAnsi="Arial" w:cs="Arial"/>
                <w:sz w:val="20"/>
                <w:szCs w:val="20"/>
              </w:rPr>
              <w:t xml:space="preserve"> mars 2026</w:t>
            </w:r>
          </w:p>
          <w:p w:rsidR="00E46093" w:rsidRDefault="00E46093" w:rsidP="00002F0A">
            <w:pPr>
              <w:jc w:val="center"/>
              <w:rPr>
                <w:rFonts w:ascii="Arial" w:hAnsi="Arial" w:cs="Arial"/>
                <w:b/>
                <w:outline/>
                <w:color w:val="FFFFFF" w:themeColor="background1"/>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p>
        </w:tc>
        <w:tc>
          <w:tcPr>
            <w:tcW w:w="1641" w:type="dxa"/>
            <w:tcBorders>
              <w:top w:val="single" w:sz="4" w:space="0" w:color="auto"/>
              <w:bottom w:val="single" w:sz="4" w:space="0" w:color="D9D9D9" w:themeColor="background1" w:themeShade="D9"/>
            </w:tcBorders>
            <w:shd w:val="clear" w:color="auto" w:fill="FFE599" w:themeFill="accent4" w:themeFillTint="66"/>
          </w:tcPr>
          <w:p w:rsidR="00002F0A" w:rsidRPr="008B6DD6" w:rsidRDefault="00002F0A" w:rsidP="00002F0A">
            <w:pPr>
              <w:jc w:val="center"/>
              <w:rPr>
                <w:rFonts w:ascii="Arial" w:hAnsi="Arial" w:cs="Arial"/>
                <w:sz w:val="16"/>
                <w:szCs w:val="20"/>
              </w:rPr>
            </w:pPr>
          </w:p>
          <w:p w:rsidR="00E46093" w:rsidRDefault="00E46093" w:rsidP="00002F0A">
            <w:pPr>
              <w:jc w:val="center"/>
              <w:rPr>
                <w:rFonts w:ascii="Arial" w:hAnsi="Arial" w:cs="Arial"/>
                <w:sz w:val="20"/>
                <w:szCs w:val="20"/>
              </w:rPr>
            </w:pPr>
            <w:r w:rsidRPr="004F6C5F">
              <w:rPr>
                <w:rFonts w:ascii="Arial" w:hAnsi="Arial" w:cs="Arial"/>
                <w:sz w:val="20"/>
                <w:szCs w:val="20"/>
              </w:rPr>
              <w:t>Lundi</w:t>
            </w:r>
            <w:r w:rsidR="008B6DD6">
              <w:rPr>
                <w:rFonts w:ascii="Arial" w:hAnsi="Arial" w:cs="Arial"/>
                <w:sz w:val="20"/>
                <w:szCs w:val="20"/>
              </w:rPr>
              <w:t>-</w:t>
            </w:r>
          </w:p>
          <w:p w:rsidR="00C8720A" w:rsidRDefault="00C8720A" w:rsidP="00C8720A">
            <w:pPr>
              <w:jc w:val="center"/>
              <w:rPr>
                <w:rFonts w:ascii="Arial" w:hAnsi="Arial" w:cs="Arial"/>
                <w:sz w:val="20"/>
                <w:szCs w:val="20"/>
              </w:rPr>
            </w:pPr>
            <w:r>
              <w:rPr>
                <w:rFonts w:ascii="Arial" w:hAnsi="Arial" w:cs="Arial"/>
                <w:sz w:val="20"/>
                <w:szCs w:val="20"/>
              </w:rPr>
              <w:t>30</w:t>
            </w:r>
            <w:r>
              <w:rPr>
                <w:rFonts w:ascii="Arial" w:hAnsi="Arial" w:cs="Arial"/>
                <w:sz w:val="20"/>
                <w:szCs w:val="20"/>
              </w:rPr>
              <w:t xml:space="preserve"> mars 2026</w:t>
            </w:r>
          </w:p>
          <w:p w:rsidR="00E46093" w:rsidRDefault="00E46093" w:rsidP="00002F0A">
            <w:pPr>
              <w:jc w:val="center"/>
              <w:rPr>
                <w:rFonts w:ascii="Arial" w:hAnsi="Arial" w:cs="Arial"/>
                <w:b/>
                <w:outline/>
                <w:color w:val="FFFFFF" w:themeColor="background1"/>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p>
        </w:tc>
        <w:tc>
          <w:tcPr>
            <w:tcW w:w="1641" w:type="dxa"/>
            <w:tcBorders>
              <w:top w:val="single" w:sz="4" w:space="0" w:color="auto"/>
              <w:bottom w:val="single" w:sz="4" w:space="0" w:color="D9D9D9" w:themeColor="background1" w:themeShade="D9"/>
            </w:tcBorders>
            <w:shd w:val="clear" w:color="auto" w:fill="FFE599" w:themeFill="accent4" w:themeFillTint="66"/>
          </w:tcPr>
          <w:p w:rsidR="00002F0A" w:rsidRPr="008B6DD6" w:rsidRDefault="00002F0A" w:rsidP="00002F0A">
            <w:pPr>
              <w:jc w:val="center"/>
              <w:rPr>
                <w:rFonts w:ascii="Arial" w:hAnsi="Arial" w:cs="Arial"/>
                <w:sz w:val="16"/>
                <w:szCs w:val="16"/>
              </w:rPr>
            </w:pPr>
          </w:p>
          <w:p w:rsidR="00E46093" w:rsidRDefault="00E46093" w:rsidP="00002F0A">
            <w:pPr>
              <w:jc w:val="center"/>
              <w:rPr>
                <w:rFonts w:ascii="Arial" w:hAnsi="Arial" w:cs="Arial"/>
                <w:sz w:val="20"/>
                <w:szCs w:val="20"/>
              </w:rPr>
            </w:pPr>
            <w:r w:rsidRPr="004F6C5F">
              <w:rPr>
                <w:rFonts w:ascii="Arial" w:hAnsi="Arial" w:cs="Arial"/>
                <w:sz w:val="20"/>
                <w:szCs w:val="20"/>
              </w:rPr>
              <w:t>Mardi</w:t>
            </w:r>
          </w:p>
          <w:p w:rsidR="00C8720A" w:rsidRDefault="00C8720A" w:rsidP="00C8720A">
            <w:pPr>
              <w:jc w:val="center"/>
              <w:rPr>
                <w:rFonts w:ascii="Arial" w:hAnsi="Arial" w:cs="Arial"/>
                <w:sz w:val="20"/>
                <w:szCs w:val="20"/>
              </w:rPr>
            </w:pPr>
            <w:r>
              <w:rPr>
                <w:rFonts w:ascii="Arial" w:hAnsi="Arial" w:cs="Arial"/>
                <w:sz w:val="20"/>
                <w:szCs w:val="20"/>
              </w:rPr>
              <w:t>31</w:t>
            </w:r>
            <w:r>
              <w:rPr>
                <w:rFonts w:ascii="Arial" w:hAnsi="Arial" w:cs="Arial"/>
                <w:sz w:val="20"/>
                <w:szCs w:val="20"/>
              </w:rPr>
              <w:t xml:space="preserve"> mars 2026</w:t>
            </w:r>
          </w:p>
          <w:p w:rsidR="00E46093" w:rsidRDefault="00E46093" w:rsidP="00002F0A">
            <w:pPr>
              <w:jc w:val="center"/>
              <w:rPr>
                <w:rFonts w:ascii="Arial" w:hAnsi="Arial" w:cs="Arial"/>
                <w:b/>
                <w:outline/>
                <w:color w:val="FFFFFF" w:themeColor="background1"/>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p>
        </w:tc>
        <w:tc>
          <w:tcPr>
            <w:tcW w:w="1641" w:type="dxa"/>
            <w:tcBorders>
              <w:top w:val="single" w:sz="4" w:space="0" w:color="auto"/>
              <w:bottom w:val="single" w:sz="4" w:space="0" w:color="D9D9D9" w:themeColor="background1" w:themeShade="D9"/>
            </w:tcBorders>
            <w:shd w:val="clear" w:color="auto" w:fill="FFE599" w:themeFill="accent4" w:themeFillTint="66"/>
          </w:tcPr>
          <w:p w:rsidR="00002F0A" w:rsidRPr="00002F0A" w:rsidRDefault="00002F0A" w:rsidP="00002F0A">
            <w:pPr>
              <w:jc w:val="center"/>
              <w:rPr>
                <w:rFonts w:ascii="Arial" w:hAnsi="Arial" w:cs="Arial"/>
                <w:sz w:val="16"/>
                <w:szCs w:val="20"/>
              </w:rPr>
            </w:pPr>
          </w:p>
          <w:p w:rsidR="00E46093" w:rsidRDefault="00E46093" w:rsidP="00002F0A">
            <w:pPr>
              <w:jc w:val="center"/>
              <w:rPr>
                <w:rFonts w:ascii="Arial" w:hAnsi="Arial" w:cs="Arial"/>
                <w:sz w:val="20"/>
                <w:szCs w:val="20"/>
              </w:rPr>
            </w:pPr>
            <w:r w:rsidRPr="004F6C5F">
              <w:rPr>
                <w:rFonts w:ascii="Arial" w:hAnsi="Arial" w:cs="Arial"/>
                <w:sz w:val="20"/>
                <w:szCs w:val="20"/>
              </w:rPr>
              <w:t>Mercredi</w:t>
            </w:r>
          </w:p>
          <w:p w:rsidR="00E46093" w:rsidRDefault="00C8720A" w:rsidP="00002F0A">
            <w:pPr>
              <w:jc w:val="center"/>
              <w:rPr>
                <w:rFonts w:ascii="Arial" w:hAnsi="Arial" w:cs="Arial"/>
                <w:b/>
                <w:outline/>
                <w:color w:val="FFFFFF" w:themeColor="background1"/>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r>
              <w:rPr>
                <w:rFonts w:ascii="Arial" w:hAnsi="Arial" w:cs="Arial"/>
                <w:sz w:val="20"/>
                <w:szCs w:val="20"/>
              </w:rPr>
              <w:t>1</w:t>
            </w:r>
            <w:r w:rsidRPr="000D6E07">
              <w:rPr>
                <w:rFonts w:ascii="Arial" w:hAnsi="Arial" w:cs="Arial"/>
                <w:sz w:val="20"/>
                <w:szCs w:val="20"/>
                <w:vertAlign w:val="superscript"/>
              </w:rPr>
              <w:t>er</w:t>
            </w:r>
            <w:r>
              <w:rPr>
                <w:rFonts w:ascii="Arial" w:hAnsi="Arial" w:cs="Arial"/>
                <w:sz w:val="20"/>
                <w:szCs w:val="20"/>
              </w:rPr>
              <w:t xml:space="preserve"> avril 2026</w:t>
            </w:r>
          </w:p>
        </w:tc>
        <w:tc>
          <w:tcPr>
            <w:tcW w:w="1641" w:type="dxa"/>
            <w:tcBorders>
              <w:top w:val="single" w:sz="4" w:space="0" w:color="auto"/>
              <w:bottom w:val="single" w:sz="4" w:space="0" w:color="D9D9D9" w:themeColor="background1" w:themeShade="D9"/>
            </w:tcBorders>
            <w:shd w:val="clear" w:color="auto" w:fill="FFE599" w:themeFill="accent4" w:themeFillTint="66"/>
          </w:tcPr>
          <w:p w:rsidR="00002F0A" w:rsidRPr="00002F0A" w:rsidRDefault="00002F0A" w:rsidP="00002F0A">
            <w:pPr>
              <w:jc w:val="center"/>
              <w:rPr>
                <w:rFonts w:ascii="Arial" w:hAnsi="Arial" w:cs="Arial"/>
                <w:sz w:val="16"/>
                <w:szCs w:val="16"/>
              </w:rPr>
            </w:pPr>
          </w:p>
          <w:p w:rsidR="00E46093" w:rsidRDefault="00E46093" w:rsidP="00002F0A">
            <w:pPr>
              <w:jc w:val="center"/>
              <w:rPr>
                <w:rFonts w:ascii="Arial" w:hAnsi="Arial" w:cs="Arial"/>
                <w:sz w:val="20"/>
                <w:szCs w:val="20"/>
              </w:rPr>
            </w:pPr>
            <w:r w:rsidRPr="004F6C5F">
              <w:rPr>
                <w:rFonts w:ascii="Arial" w:hAnsi="Arial" w:cs="Arial"/>
                <w:sz w:val="20"/>
                <w:szCs w:val="20"/>
              </w:rPr>
              <w:t>Jeudi</w:t>
            </w:r>
            <w:r>
              <w:rPr>
                <w:rFonts w:ascii="Arial" w:hAnsi="Arial" w:cs="Arial"/>
                <w:sz w:val="20"/>
                <w:szCs w:val="20"/>
              </w:rPr>
              <w:t xml:space="preserve"> Saint</w:t>
            </w:r>
          </w:p>
          <w:p w:rsidR="00E46093" w:rsidRDefault="00C8720A" w:rsidP="00002F0A">
            <w:pPr>
              <w:jc w:val="center"/>
              <w:rPr>
                <w:rFonts w:ascii="Arial" w:hAnsi="Arial" w:cs="Arial"/>
                <w:b/>
                <w:outline/>
                <w:color w:val="FFFFFF" w:themeColor="background1"/>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r>
              <w:rPr>
                <w:rFonts w:ascii="Arial" w:hAnsi="Arial" w:cs="Arial"/>
                <w:sz w:val="20"/>
                <w:szCs w:val="20"/>
              </w:rPr>
              <w:t>2 avril 2026</w:t>
            </w:r>
          </w:p>
        </w:tc>
        <w:tc>
          <w:tcPr>
            <w:tcW w:w="1641" w:type="dxa"/>
            <w:tcBorders>
              <w:top w:val="single" w:sz="4" w:space="0" w:color="auto"/>
              <w:bottom w:val="single" w:sz="4" w:space="0" w:color="D9D9D9" w:themeColor="background1" w:themeShade="D9"/>
            </w:tcBorders>
            <w:shd w:val="clear" w:color="auto" w:fill="FFE599" w:themeFill="accent4" w:themeFillTint="66"/>
          </w:tcPr>
          <w:p w:rsidR="00002F0A" w:rsidRPr="008B6DD6" w:rsidRDefault="00002F0A" w:rsidP="00002F0A">
            <w:pPr>
              <w:jc w:val="center"/>
              <w:rPr>
                <w:rFonts w:ascii="Arial" w:hAnsi="Arial" w:cs="Arial"/>
                <w:sz w:val="16"/>
                <w:szCs w:val="16"/>
              </w:rPr>
            </w:pPr>
          </w:p>
          <w:p w:rsidR="00E46093" w:rsidRDefault="00E46093" w:rsidP="00002F0A">
            <w:pPr>
              <w:jc w:val="center"/>
              <w:rPr>
                <w:rFonts w:ascii="Arial" w:hAnsi="Arial" w:cs="Arial"/>
                <w:sz w:val="20"/>
                <w:szCs w:val="20"/>
              </w:rPr>
            </w:pPr>
            <w:r w:rsidRPr="004F6C5F">
              <w:rPr>
                <w:rFonts w:ascii="Arial" w:hAnsi="Arial" w:cs="Arial"/>
                <w:sz w:val="20"/>
                <w:szCs w:val="20"/>
              </w:rPr>
              <w:t>Vendredi</w:t>
            </w:r>
            <w:r>
              <w:rPr>
                <w:rFonts w:ascii="Arial" w:hAnsi="Arial" w:cs="Arial"/>
                <w:sz w:val="20"/>
                <w:szCs w:val="20"/>
              </w:rPr>
              <w:t xml:space="preserve"> Saint</w:t>
            </w:r>
          </w:p>
          <w:p w:rsidR="00C8720A" w:rsidRDefault="00C8720A" w:rsidP="00002F0A">
            <w:pPr>
              <w:jc w:val="center"/>
              <w:rPr>
                <w:rFonts w:ascii="Arial" w:hAnsi="Arial" w:cs="Arial"/>
                <w:b/>
                <w:outline/>
                <w:color w:val="FFFFFF" w:themeColor="background1"/>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r>
              <w:rPr>
                <w:rFonts w:ascii="Arial" w:hAnsi="Arial" w:cs="Arial"/>
                <w:sz w:val="20"/>
                <w:szCs w:val="20"/>
              </w:rPr>
              <w:t>3 avril 2026</w:t>
            </w:r>
          </w:p>
        </w:tc>
        <w:tc>
          <w:tcPr>
            <w:tcW w:w="1641" w:type="dxa"/>
            <w:tcBorders>
              <w:top w:val="single" w:sz="4" w:space="0" w:color="auto"/>
              <w:bottom w:val="single" w:sz="4" w:space="0" w:color="D9D9D9" w:themeColor="background1" w:themeShade="D9"/>
            </w:tcBorders>
            <w:shd w:val="clear" w:color="auto" w:fill="FFE599" w:themeFill="accent4" w:themeFillTint="66"/>
          </w:tcPr>
          <w:p w:rsidR="00002F0A" w:rsidRPr="008B6DD6" w:rsidRDefault="00002F0A" w:rsidP="00002F0A">
            <w:pPr>
              <w:jc w:val="center"/>
              <w:rPr>
                <w:rFonts w:ascii="Arial" w:hAnsi="Arial" w:cs="Arial"/>
                <w:sz w:val="16"/>
                <w:szCs w:val="16"/>
              </w:rPr>
            </w:pPr>
          </w:p>
          <w:p w:rsidR="00E46093" w:rsidRDefault="00E46093" w:rsidP="00002F0A">
            <w:pPr>
              <w:jc w:val="center"/>
              <w:rPr>
                <w:rFonts w:ascii="Arial" w:hAnsi="Arial" w:cs="Arial"/>
                <w:sz w:val="20"/>
                <w:szCs w:val="20"/>
              </w:rPr>
            </w:pPr>
            <w:r w:rsidRPr="004F6C5F">
              <w:rPr>
                <w:rFonts w:ascii="Arial" w:hAnsi="Arial" w:cs="Arial"/>
                <w:sz w:val="20"/>
                <w:szCs w:val="20"/>
              </w:rPr>
              <w:t>Samedi</w:t>
            </w:r>
          </w:p>
          <w:p w:rsidR="00C8720A" w:rsidRDefault="00C8720A" w:rsidP="00002F0A">
            <w:pPr>
              <w:jc w:val="center"/>
              <w:rPr>
                <w:rFonts w:ascii="Arial" w:hAnsi="Arial" w:cs="Arial"/>
                <w:b/>
                <w:outline/>
                <w:color w:val="FFFFFF" w:themeColor="background1"/>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r>
              <w:rPr>
                <w:rFonts w:ascii="Arial" w:hAnsi="Arial" w:cs="Arial"/>
                <w:sz w:val="20"/>
                <w:szCs w:val="20"/>
              </w:rPr>
              <w:t>4 avril 2026</w:t>
            </w:r>
          </w:p>
        </w:tc>
        <w:tc>
          <w:tcPr>
            <w:tcW w:w="1642" w:type="dxa"/>
            <w:tcBorders>
              <w:top w:val="single" w:sz="4" w:space="0" w:color="auto"/>
              <w:bottom w:val="single" w:sz="4" w:space="0" w:color="D9D9D9" w:themeColor="background1" w:themeShade="D9"/>
            </w:tcBorders>
            <w:shd w:val="clear" w:color="auto" w:fill="FFE599" w:themeFill="accent4" w:themeFillTint="66"/>
          </w:tcPr>
          <w:p w:rsidR="00002F0A" w:rsidRPr="008B6DD6" w:rsidRDefault="00002F0A" w:rsidP="00002F0A">
            <w:pPr>
              <w:jc w:val="center"/>
              <w:rPr>
                <w:rFonts w:ascii="Arial" w:hAnsi="Arial" w:cs="Arial"/>
                <w:sz w:val="16"/>
                <w:szCs w:val="16"/>
              </w:rPr>
            </w:pPr>
          </w:p>
          <w:p w:rsidR="00E46093" w:rsidRDefault="00E46093" w:rsidP="00002F0A">
            <w:pPr>
              <w:jc w:val="center"/>
              <w:rPr>
                <w:rFonts w:ascii="Arial" w:hAnsi="Arial" w:cs="Arial"/>
                <w:sz w:val="20"/>
                <w:szCs w:val="20"/>
              </w:rPr>
            </w:pPr>
            <w:r w:rsidRPr="004F6C5F">
              <w:rPr>
                <w:rFonts w:ascii="Arial" w:hAnsi="Arial" w:cs="Arial"/>
                <w:sz w:val="20"/>
                <w:szCs w:val="20"/>
              </w:rPr>
              <w:t>Dimanche</w:t>
            </w:r>
          </w:p>
          <w:p w:rsidR="00C8720A" w:rsidRDefault="00C8720A" w:rsidP="00002F0A">
            <w:pPr>
              <w:jc w:val="center"/>
              <w:rPr>
                <w:rFonts w:ascii="Arial" w:hAnsi="Arial" w:cs="Arial"/>
                <w:sz w:val="20"/>
                <w:szCs w:val="20"/>
              </w:rPr>
            </w:pPr>
            <w:r>
              <w:rPr>
                <w:rFonts w:ascii="Arial" w:hAnsi="Arial" w:cs="Arial"/>
                <w:sz w:val="20"/>
                <w:szCs w:val="20"/>
              </w:rPr>
              <w:t>Pâques</w:t>
            </w:r>
          </w:p>
          <w:p w:rsidR="00E46093" w:rsidRDefault="00C8720A" w:rsidP="00002F0A">
            <w:pPr>
              <w:jc w:val="center"/>
              <w:rPr>
                <w:rFonts w:ascii="Arial" w:hAnsi="Arial" w:cs="Arial"/>
                <w:b/>
                <w:outline/>
                <w:color w:val="FFFFFF" w:themeColor="background1"/>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r>
              <w:rPr>
                <w:rFonts w:ascii="Arial" w:hAnsi="Arial" w:cs="Arial"/>
                <w:sz w:val="20"/>
                <w:szCs w:val="20"/>
              </w:rPr>
              <w:t>5 avril 2026</w:t>
            </w:r>
          </w:p>
        </w:tc>
      </w:tr>
      <w:tr w:rsidR="00C8720A" w:rsidTr="00EB02E3">
        <w:trPr>
          <w:trHeight w:hRule="exact" w:val="737"/>
        </w:trPr>
        <w:tc>
          <w:tcPr>
            <w:tcW w:w="1641" w:type="dxa"/>
            <w:tcBorders>
              <w:top w:val="single" w:sz="4" w:space="0" w:color="D9D9D9" w:themeColor="background1" w:themeShade="D9"/>
              <w:bottom w:val="single" w:sz="4" w:space="0" w:color="D9D9D9" w:themeColor="background1" w:themeShade="D9"/>
            </w:tcBorders>
            <w:shd w:val="clear" w:color="auto" w:fill="FFE599" w:themeFill="accent4" w:themeFillTint="66"/>
          </w:tcPr>
          <w:p w:rsidR="00C8720A" w:rsidRDefault="00C8720A" w:rsidP="00C8720A">
            <w:pPr>
              <w:spacing w:line="240" w:lineRule="auto"/>
              <w:jc w:val="center"/>
              <w:rPr>
                <w:rFonts w:ascii="Arial" w:hAnsi="Arial" w:cs="Arial"/>
                <w:sz w:val="20"/>
                <w:szCs w:val="20"/>
              </w:rPr>
            </w:pPr>
          </w:p>
          <w:p w:rsidR="00C8720A" w:rsidRDefault="00C8720A" w:rsidP="00C8720A">
            <w:pPr>
              <w:spacing w:line="240" w:lineRule="auto"/>
              <w:jc w:val="center"/>
              <w:rPr>
                <w:rFonts w:ascii="Arial" w:hAnsi="Arial" w:cs="Arial"/>
                <w:sz w:val="20"/>
                <w:szCs w:val="20"/>
              </w:rPr>
            </w:pPr>
            <w:r w:rsidRPr="004F6C5F">
              <w:rPr>
                <w:rFonts w:ascii="Arial" w:hAnsi="Arial" w:cs="Arial"/>
                <w:sz w:val="20"/>
                <w:szCs w:val="20"/>
              </w:rPr>
              <w:t>Matines</w:t>
            </w:r>
          </w:p>
          <w:p w:rsidR="00C8720A" w:rsidRDefault="00C8720A" w:rsidP="00C8720A">
            <w:pPr>
              <w:spacing w:line="240" w:lineRule="auto"/>
              <w:jc w:val="center"/>
              <w:rPr>
                <w:rFonts w:ascii="Arial" w:hAnsi="Arial" w:cs="Arial"/>
                <w:b/>
                <w:outline/>
                <w:color w:val="FFFFFF" w:themeColor="background1"/>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r w:rsidRPr="004F6C5F">
              <w:rPr>
                <w:rFonts w:ascii="Arial" w:hAnsi="Arial" w:cs="Arial"/>
                <w:sz w:val="20"/>
                <w:szCs w:val="20"/>
              </w:rPr>
              <w:t>et laudes</w:t>
            </w:r>
          </w:p>
        </w:tc>
        <w:tc>
          <w:tcPr>
            <w:tcW w:w="1641" w:type="dxa"/>
            <w:tcBorders>
              <w:top w:val="single" w:sz="4" w:space="0" w:color="D9D9D9" w:themeColor="background1" w:themeShade="D9"/>
            </w:tcBorders>
          </w:tcPr>
          <w:p w:rsidR="00C8720A" w:rsidRPr="00F43313" w:rsidRDefault="00C8720A" w:rsidP="00C8720A">
            <w:pPr>
              <w:spacing w:line="240" w:lineRule="auto"/>
              <w:jc w:val="center"/>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p>
        </w:tc>
        <w:tc>
          <w:tcPr>
            <w:tcW w:w="1641" w:type="dxa"/>
            <w:tcBorders>
              <w:top w:val="single" w:sz="4" w:space="0" w:color="D9D9D9" w:themeColor="background1" w:themeShade="D9"/>
            </w:tcBorders>
          </w:tcPr>
          <w:p w:rsidR="00C8720A" w:rsidRPr="00F43313" w:rsidRDefault="00C8720A" w:rsidP="00C8720A">
            <w:pPr>
              <w:jc w:val="center"/>
              <w:rPr>
                <w:rFonts w:ascii="Arial" w:hAnsi="Arial" w:cs="Arial"/>
              </w:rPr>
            </w:pPr>
            <w:r w:rsidRPr="00F43313">
              <w:rPr>
                <w:rFonts w:ascii="Arial" w:hAnsi="Arial" w:cs="Arial"/>
              </w:rPr>
              <w:t>5h30</w:t>
            </w:r>
          </w:p>
          <w:p w:rsidR="00C8720A" w:rsidRPr="00F43313" w:rsidRDefault="00C8720A" w:rsidP="00C8720A">
            <w:pPr>
              <w:jc w:val="center"/>
              <w:rPr>
                <w:rFonts w:ascii="Arial" w:hAnsi="Arial" w:cs="Arial"/>
              </w:rPr>
            </w:pPr>
            <w:r w:rsidRPr="00F43313">
              <w:rPr>
                <w:rFonts w:ascii="Arial" w:hAnsi="Arial" w:cs="Arial"/>
              </w:rPr>
              <w:t>(Heure d’été)</w:t>
            </w:r>
          </w:p>
        </w:tc>
        <w:tc>
          <w:tcPr>
            <w:tcW w:w="1641" w:type="dxa"/>
            <w:tcBorders>
              <w:top w:val="single" w:sz="4" w:space="0" w:color="D9D9D9" w:themeColor="background1" w:themeShade="D9"/>
            </w:tcBorders>
          </w:tcPr>
          <w:p w:rsidR="00C8720A" w:rsidRPr="00F43313" w:rsidRDefault="00C8720A" w:rsidP="00C8720A">
            <w:pPr>
              <w:jc w:val="center"/>
              <w:rPr>
                <w:rFonts w:ascii="Arial" w:hAnsi="Arial" w:cs="Arial"/>
              </w:rPr>
            </w:pPr>
            <w:r w:rsidRPr="00F43313">
              <w:rPr>
                <w:rFonts w:ascii="Arial" w:hAnsi="Arial" w:cs="Arial"/>
              </w:rPr>
              <w:t>5h30</w:t>
            </w:r>
          </w:p>
          <w:p w:rsidR="00C8720A" w:rsidRPr="00F43313" w:rsidRDefault="00C8720A" w:rsidP="00C8720A">
            <w:pPr>
              <w:jc w:val="center"/>
              <w:rPr>
                <w:rFonts w:ascii="Arial" w:hAnsi="Arial" w:cs="Arial"/>
              </w:rPr>
            </w:pPr>
          </w:p>
        </w:tc>
        <w:tc>
          <w:tcPr>
            <w:tcW w:w="1641" w:type="dxa"/>
            <w:tcBorders>
              <w:top w:val="single" w:sz="4" w:space="0" w:color="D9D9D9" w:themeColor="background1" w:themeShade="D9"/>
            </w:tcBorders>
          </w:tcPr>
          <w:p w:rsidR="00C8720A" w:rsidRPr="00F43313" w:rsidRDefault="00C8720A" w:rsidP="00C8720A">
            <w:pPr>
              <w:jc w:val="center"/>
              <w:rPr>
                <w:rFonts w:ascii="Arial" w:hAnsi="Arial" w:cs="Arial"/>
              </w:rPr>
            </w:pPr>
            <w:r w:rsidRPr="00F43313">
              <w:rPr>
                <w:rFonts w:ascii="Arial" w:hAnsi="Arial" w:cs="Arial"/>
              </w:rPr>
              <w:t>5h30</w:t>
            </w:r>
          </w:p>
          <w:p w:rsidR="00C8720A" w:rsidRPr="00F43313" w:rsidRDefault="00C8720A" w:rsidP="00C8720A">
            <w:pPr>
              <w:jc w:val="center"/>
              <w:rPr>
                <w:rFonts w:ascii="Arial" w:hAnsi="Arial" w:cs="Arial"/>
              </w:rPr>
            </w:pPr>
          </w:p>
        </w:tc>
        <w:tc>
          <w:tcPr>
            <w:tcW w:w="1641" w:type="dxa"/>
            <w:tcBorders>
              <w:top w:val="single" w:sz="4" w:space="0" w:color="D9D9D9" w:themeColor="background1" w:themeShade="D9"/>
            </w:tcBorders>
          </w:tcPr>
          <w:p w:rsidR="00C8720A" w:rsidRPr="00F43313" w:rsidRDefault="00C8720A" w:rsidP="00C8720A">
            <w:pPr>
              <w:jc w:val="center"/>
              <w:rPr>
                <w:rFonts w:ascii="Arial" w:hAnsi="Arial" w:cs="Arial"/>
              </w:rPr>
            </w:pPr>
            <w:r w:rsidRPr="00F43313">
              <w:rPr>
                <w:rFonts w:ascii="Arial" w:hAnsi="Arial" w:cs="Arial"/>
              </w:rPr>
              <w:t>5h30</w:t>
            </w:r>
          </w:p>
          <w:p w:rsidR="00C8720A" w:rsidRPr="00F43313" w:rsidRDefault="00C8720A" w:rsidP="00C8720A">
            <w:pPr>
              <w:jc w:val="center"/>
              <w:rPr>
                <w:rFonts w:ascii="Arial" w:hAnsi="Arial" w:cs="Arial"/>
              </w:rPr>
            </w:pPr>
          </w:p>
        </w:tc>
        <w:tc>
          <w:tcPr>
            <w:tcW w:w="1641" w:type="dxa"/>
            <w:tcBorders>
              <w:top w:val="single" w:sz="4" w:space="0" w:color="D9D9D9" w:themeColor="background1" w:themeShade="D9"/>
            </w:tcBorders>
          </w:tcPr>
          <w:p w:rsidR="00C8720A" w:rsidRPr="00F43313" w:rsidRDefault="00C8720A" w:rsidP="00C8720A">
            <w:pPr>
              <w:jc w:val="center"/>
              <w:rPr>
                <w:rFonts w:ascii="Arial" w:hAnsi="Arial" w:cs="Arial"/>
              </w:rPr>
            </w:pPr>
            <w:r w:rsidRPr="00F43313">
              <w:rPr>
                <w:rFonts w:ascii="Arial" w:hAnsi="Arial" w:cs="Arial"/>
              </w:rPr>
              <w:t>5h30</w:t>
            </w:r>
          </w:p>
          <w:p w:rsidR="00C8720A" w:rsidRPr="00F43313" w:rsidRDefault="00C8720A" w:rsidP="00C8720A">
            <w:pPr>
              <w:jc w:val="center"/>
              <w:rPr>
                <w:rFonts w:ascii="Arial" w:hAnsi="Arial" w:cs="Arial"/>
              </w:rPr>
            </w:pPr>
          </w:p>
        </w:tc>
        <w:tc>
          <w:tcPr>
            <w:tcW w:w="1641" w:type="dxa"/>
            <w:tcBorders>
              <w:top w:val="single" w:sz="4" w:space="0" w:color="D9D9D9" w:themeColor="background1" w:themeShade="D9"/>
            </w:tcBorders>
          </w:tcPr>
          <w:p w:rsidR="00C8720A" w:rsidRPr="00F43313" w:rsidRDefault="00C8720A" w:rsidP="00C8720A">
            <w:pPr>
              <w:jc w:val="center"/>
              <w:rPr>
                <w:rFonts w:ascii="Arial" w:hAnsi="Arial" w:cs="Arial"/>
              </w:rPr>
            </w:pPr>
            <w:r w:rsidRPr="00F43313">
              <w:rPr>
                <w:rFonts w:ascii="Arial" w:hAnsi="Arial" w:cs="Arial"/>
              </w:rPr>
              <w:t>5h30</w:t>
            </w:r>
          </w:p>
          <w:p w:rsidR="00C8720A" w:rsidRPr="00F43313" w:rsidRDefault="00C8720A" w:rsidP="00C8720A">
            <w:pPr>
              <w:jc w:val="center"/>
              <w:rPr>
                <w:rFonts w:ascii="Arial" w:hAnsi="Arial" w:cs="Arial"/>
              </w:rPr>
            </w:pPr>
          </w:p>
        </w:tc>
        <w:tc>
          <w:tcPr>
            <w:tcW w:w="1641" w:type="dxa"/>
            <w:tcBorders>
              <w:top w:val="single" w:sz="4" w:space="0" w:color="D9D9D9" w:themeColor="background1" w:themeShade="D9"/>
            </w:tcBorders>
          </w:tcPr>
          <w:p w:rsidR="00C8720A" w:rsidRPr="00F43313" w:rsidRDefault="00C8720A" w:rsidP="00C8720A">
            <w:pPr>
              <w:jc w:val="center"/>
              <w:rPr>
                <w:rFonts w:ascii="Arial" w:hAnsi="Arial" w:cs="Arial"/>
              </w:rPr>
            </w:pPr>
            <w:r w:rsidRPr="00F43313">
              <w:rPr>
                <w:rFonts w:ascii="Arial" w:hAnsi="Arial" w:cs="Arial"/>
              </w:rPr>
              <w:t>5h30</w:t>
            </w:r>
          </w:p>
          <w:p w:rsidR="00C8720A" w:rsidRPr="00F43313" w:rsidRDefault="00C8720A" w:rsidP="00C8720A">
            <w:pPr>
              <w:jc w:val="center"/>
              <w:rPr>
                <w:rFonts w:ascii="Arial" w:hAnsi="Arial" w:cs="Arial"/>
              </w:rPr>
            </w:pPr>
          </w:p>
        </w:tc>
        <w:tc>
          <w:tcPr>
            <w:tcW w:w="1642" w:type="dxa"/>
            <w:tcBorders>
              <w:top w:val="single" w:sz="4" w:space="0" w:color="D9D9D9" w:themeColor="background1" w:themeShade="D9"/>
            </w:tcBorders>
          </w:tcPr>
          <w:p w:rsidR="00C8720A" w:rsidRPr="00F43313" w:rsidRDefault="00C8720A" w:rsidP="00C8720A">
            <w:pPr>
              <w:jc w:val="center"/>
              <w:rPr>
                <w:rFonts w:ascii="Arial" w:hAnsi="Arial" w:cs="Arial"/>
              </w:rPr>
            </w:pPr>
            <w:r w:rsidRPr="00F43313">
              <w:rPr>
                <w:rFonts w:ascii="Arial" w:hAnsi="Arial" w:cs="Arial"/>
              </w:rPr>
              <w:t>7h30</w:t>
            </w:r>
          </w:p>
          <w:p w:rsidR="00C8720A" w:rsidRPr="00F43313" w:rsidRDefault="00C8720A" w:rsidP="00C8720A">
            <w:pPr>
              <w:jc w:val="center"/>
              <w:rPr>
                <w:rFonts w:ascii="Arial" w:hAnsi="Arial" w:cs="Arial"/>
              </w:rPr>
            </w:pPr>
            <w:r w:rsidRPr="00F43313">
              <w:rPr>
                <w:rFonts w:ascii="Arial" w:hAnsi="Arial" w:cs="Arial"/>
              </w:rPr>
              <w:t>(laudes)</w:t>
            </w:r>
          </w:p>
        </w:tc>
      </w:tr>
      <w:tr w:rsidR="00C8720A" w:rsidTr="00EB02E3">
        <w:trPr>
          <w:trHeight w:hRule="exact" w:val="737"/>
        </w:trPr>
        <w:tc>
          <w:tcPr>
            <w:tcW w:w="1641" w:type="dxa"/>
            <w:tcBorders>
              <w:top w:val="single" w:sz="4" w:space="0" w:color="D9D9D9" w:themeColor="background1" w:themeShade="D9"/>
              <w:bottom w:val="single" w:sz="4" w:space="0" w:color="D9D9D9" w:themeColor="background1" w:themeShade="D9"/>
            </w:tcBorders>
            <w:shd w:val="clear" w:color="auto" w:fill="FFE599" w:themeFill="accent4" w:themeFillTint="66"/>
          </w:tcPr>
          <w:p w:rsidR="00C8720A" w:rsidRDefault="00C8720A" w:rsidP="00C8720A">
            <w:pPr>
              <w:spacing w:line="240" w:lineRule="auto"/>
              <w:jc w:val="center"/>
              <w:rPr>
                <w:rFonts w:ascii="Arial" w:hAnsi="Arial" w:cs="Arial"/>
                <w:sz w:val="20"/>
                <w:szCs w:val="20"/>
              </w:rPr>
            </w:pPr>
          </w:p>
          <w:p w:rsidR="00C8720A" w:rsidRDefault="00C8720A" w:rsidP="00C8720A">
            <w:pPr>
              <w:spacing w:line="240" w:lineRule="auto"/>
              <w:jc w:val="center"/>
              <w:rPr>
                <w:rFonts w:ascii="Arial" w:hAnsi="Arial" w:cs="Arial"/>
                <w:sz w:val="20"/>
                <w:szCs w:val="20"/>
              </w:rPr>
            </w:pPr>
            <w:r w:rsidRPr="004F6C5F">
              <w:rPr>
                <w:rFonts w:ascii="Arial" w:hAnsi="Arial" w:cs="Arial"/>
                <w:sz w:val="20"/>
                <w:szCs w:val="20"/>
              </w:rPr>
              <w:t>Tierce</w:t>
            </w:r>
            <w:r>
              <w:rPr>
                <w:rFonts w:ascii="Arial" w:hAnsi="Arial" w:cs="Arial"/>
                <w:sz w:val="20"/>
                <w:szCs w:val="20"/>
              </w:rPr>
              <w:t xml:space="preserve"> </w:t>
            </w:r>
          </w:p>
          <w:p w:rsidR="00C8720A" w:rsidRDefault="00C8720A" w:rsidP="00C8720A">
            <w:pPr>
              <w:spacing w:line="240" w:lineRule="auto"/>
              <w:jc w:val="center"/>
              <w:rPr>
                <w:rFonts w:ascii="Arial" w:hAnsi="Arial" w:cs="Arial"/>
                <w:sz w:val="20"/>
                <w:szCs w:val="20"/>
              </w:rPr>
            </w:pPr>
            <w:r>
              <w:rPr>
                <w:rFonts w:ascii="Arial" w:hAnsi="Arial" w:cs="Arial"/>
                <w:sz w:val="20"/>
                <w:szCs w:val="20"/>
              </w:rPr>
              <w:t>(15 mn)</w:t>
            </w:r>
          </w:p>
          <w:p w:rsidR="00C8720A" w:rsidRDefault="00C8720A" w:rsidP="00C8720A">
            <w:pPr>
              <w:spacing w:line="240" w:lineRule="auto"/>
              <w:jc w:val="center"/>
              <w:rPr>
                <w:rFonts w:ascii="Arial" w:hAnsi="Arial" w:cs="Arial"/>
                <w:b/>
                <w:outline/>
                <w:color w:val="FFFFFF" w:themeColor="background1"/>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p>
        </w:tc>
        <w:tc>
          <w:tcPr>
            <w:tcW w:w="1641" w:type="dxa"/>
            <w:vAlign w:val="center"/>
          </w:tcPr>
          <w:p w:rsidR="00C8720A" w:rsidRPr="00F43313" w:rsidRDefault="00C8720A" w:rsidP="00C8720A">
            <w:pPr>
              <w:jc w:val="center"/>
              <w:rPr>
                <w:rFonts w:ascii="Arial" w:hAnsi="Arial" w:cs="Arial"/>
              </w:rPr>
            </w:pPr>
          </w:p>
        </w:tc>
        <w:tc>
          <w:tcPr>
            <w:tcW w:w="1641" w:type="dxa"/>
            <w:vAlign w:val="center"/>
          </w:tcPr>
          <w:p w:rsidR="00C8720A" w:rsidRPr="00F43313" w:rsidRDefault="00C8720A" w:rsidP="00C8720A">
            <w:pPr>
              <w:jc w:val="center"/>
              <w:rPr>
                <w:rFonts w:ascii="Arial" w:hAnsi="Arial" w:cs="Arial"/>
              </w:rPr>
            </w:pPr>
            <w:r w:rsidRPr="00F43313">
              <w:rPr>
                <w:rFonts w:ascii="Arial" w:hAnsi="Arial" w:cs="Arial"/>
              </w:rPr>
              <w:t>-</w:t>
            </w:r>
          </w:p>
        </w:tc>
        <w:tc>
          <w:tcPr>
            <w:tcW w:w="1641" w:type="dxa"/>
            <w:vAlign w:val="center"/>
          </w:tcPr>
          <w:p w:rsidR="00C8720A" w:rsidRPr="00F43313" w:rsidRDefault="00C8720A" w:rsidP="00C8720A">
            <w:pPr>
              <w:jc w:val="center"/>
              <w:rPr>
                <w:rFonts w:ascii="Arial" w:hAnsi="Arial" w:cs="Arial"/>
              </w:rPr>
            </w:pPr>
            <w:r w:rsidRPr="00F43313">
              <w:rPr>
                <w:rFonts w:ascii="Arial" w:hAnsi="Arial" w:cs="Arial"/>
              </w:rPr>
              <w:t>9h45</w:t>
            </w:r>
          </w:p>
        </w:tc>
        <w:tc>
          <w:tcPr>
            <w:tcW w:w="1641" w:type="dxa"/>
            <w:vAlign w:val="center"/>
          </w:tcPr>
          <w:p w:rsidR="00C8720A" w:rsidRPr="00F43313" w:rsidRDefault="00C8720A" w:rsidP="00C8720A">
            <w:pPr>
              <w:jc w:val="center"/>
              <w:rPr>
                <w:rFonts w:ascii="Arial" w:hAnsi="Arial" w:cs="Arial"/>
              </w:rPr>
            </w:pPr>
            <w:r w:rsidRPr="00F43313">
              <w:rPr>
                <w:rFonts w:ascii="Arial" w:hAnsi="Arial" w:cs="Arial"/>
              </w:rPr>
              <w:t>9h45</w:t>
            </w:r>
          </w:p>
        </w:tc>
        <w:tc>
          <w:tcPr>
            <w:tcW w:w="1641" w:type="dxa"/>
            <w:vAlign w:val="center"/>
          </w:tcPr>
          <w:p w:rsidR="00C8720A" w:rsidRPr="00F43313" w:rsidRDefault="00C8720A" w:rsidP="00C8720A">
            <w:pPr>
              <w:jc w:val="center"/>
              <w:rPr>
                <w:rFonts w:ascii="Arial" w:hAnsi="Arial" w:cs="Arial"/>
              </w:rPr>
            </w:pPr>
            <w:r w:rsidRPr="00F43313">
              <w:rPr>
                <w:rFonts w:ascii="Arial" w:hAnsi="Arial" w:cs="Arial"/>
              </w:rPr>
              <w:t>9h45</w:t>
            </w:r>
          </w:p>
        </w:tc>
        <w:tc>
          <w:tcPr>
            <w:tcW w:w="1641" w:type="dxa"/>
            <w:vAlign w:val="center"/>
          </w:tcPr>
          <w:p w:rsidR="00C8720A" w:rsidRPr="00F43313" w:rsidRDefault="00C8720A" w:rsidP="00C8720A">
            <w:pPr>
              <w:jc w:val="center"/>
              <w:rPr>
                <w:rFonts w:ascii="Arial" w:hAnsi="Arial" w:cs="Arial"/>
              </w:rPr>
            </w:pPr>
            <w:r w:rsidRPr="00F43313">
              <w:rPr>
                <w:rFonts w:ascii="Arial" w:hAnsi="Arial" w:cs="Arial"/>
              </w:rPr>
              <w:t>9h00</w:t>
            </w:r>
          </w:p>
        </w:tc>
        <w:tc>
          <w:tcPr>
            <w:tcW w:w="1641" w:type="dxa"/>
            <w:vAlign w:val="center"/>
          </w:tcPr>
          <w:p w:rsidR="00C8720A" w:rsidRPr="00F43313" w:rsidRDefault="00C8720A" w:rsidP="00C8720A">
            <w:pPr>
              <w:jc w:val="center"/>
              <w:rPr>
                <w:rFonts w:ascii="Arial" w:hAnsi="Arial" w:cs="Arial"/>
              </w:rPr>
            </w:pPr>
            <w:r w:rsidRPr="00F43313">
              <w:rPr>
                <w:rFonts w:ascii="Arial" w:hAnsi="Arial" w:cs="Arial"/>
              </w:rPr>
              <w:t>9h00</w:t>
            </w:r>
          </w:p>
        </w:tc>
        <w:tc>
          <w:tcPr>
            <w:tcW w:w="1641" w:type="dxa"/>
            <w:vAlign w:val="center"/>
          </w:tcPr>
          <w:p w:rsidR="00C8720A" w:rsidRPr="00F43313" w:rsidRDefault="00C8720A" w:rsidP="00C8720A">
            <w:pPr>
              <w:jc w:val="center"/>
              <w:rPr>
                <w:rFonts w:ascii="Arial" w:hAnsi="Arial" w:cs="Arial"/>
              </w:rPr>
            </w:pPr>
            <w:r w:rsidRPr="00F43313">
              <w:rPr>
                <w:rFonts w:ascii="Arial" w:hAnsi="Arial" w:cs="Arial"/>
              </w:rPr>
              <w:t>9h00</w:t>
            </w:r>
          </w:p>
        </w:tc>
        <w:tc>
          <w:tcPr>
            <w:tcW w:w="1642" w:type="dxa"/>
            <w:vAlign w:val="center"/>
          </w:tcPr>
          <w:p w:rsidR="00C8720A" w:rsidRPr="00F43313" w:rsidRDefault="00C8720A" w:rsidP="00C8720A">
            <w:pPr>
              <w:jc w:val="center"/>
              <w:rPr>
                <w:rFonts w:ascii="Arial" w:hAnsi="Arial" w:cs="Arial"/>
              </w:rPr>
            </w:pPr>
            <w:r w:rsidRPr="00F43313">
              <w:rPr>
                <w:rFonts w:ascii="Arial" w:hAnsi="Arial" w:cs="Arial"/>
              </w:rPr>
              <w:t>-</w:t>
            </w:r>
          </w:p>
        </w:tc>
      </w:tr>
      <w:tr w:rsidR="00C8720A" w:rsidTr="00EB02E3">
        <w:trPr>
          <w:trHeight w:hRule="exact" w:val="737"/>
        </w:trPr>
        <w:tc>
          <w:tcPr>
            <w:tcW w:w="1641" w:type="dxa"/>
            <w:tcBorders>
              <w:top w:val="single" w:sz="4" w:space="0" w:color="D9D9D9" w:themeColor="background1" w:themeShade="D9"/>
              <w:bottom w:val="single" w:sz="4" w:space="0" w:color="D9D9D9" w:themeColor="background1" w:themeShade="D9"/>
            </w:tcBorders>
            <w:shd w:val="clear" w:color="auto" w:fill="FFE599" w:themeFill="accent4" w:themeFillTint="66"/>
          </w:tcPr>
          <w:p w:rsidR="00C8720A" w:rsidRDefault="00C8720A" w:rsidP="00C8720A">
            <w:pPr>
              <w:spacing w:line="240" w:lineRule="auto"/>
              <w:jc w:val="center"/>
              <w:rPr>
                <w:rFonts w:ascii="Arial" w:hAnsi="Arial" w:cs="Arial"/>
                <w:sz w:val="20"/>
                <w:szCs w:val="20"/>
              </w:rPr>
            </w:pPr>
          </w:p>
          <w:p w:rsidR="00C8720A" w:rsidRDefault="00C8720A" w:rsidP="00C8720A">
            <w:pPr>
              <w:spacing w:line="240" w:lineRule="auto"/>
              <w:jc w:val="center"/>
              <w:rPr>
                <w:rFonts w:ascii="Arial" w:hAnsi="Arial" w:cs="Arial"/>
                <w:b/>
                <w:outline/>
                <w:color w:val="FFFFFF" w:themeColor="background1"/>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r w:rsidRPr="004F6C5F">
              <w:rPr>
                <w:rFonts w:ascii="Arial" w:hAnsi="Arial" w:cs="Arial"/>
                <w:sz w:val="20"/>
                <w:szCs w:val="20"/>
              </w:rPr>
              <w:t>Messe</w:t>
            </w:r>
          </w:p>
        </w:tc>
        <w:tc>
          <w:tcPr>
            <w:tcW w:w="1641" w:type="dxa"/>
            <w:vAlign w:val="center"/>
          </w:tcPr>
          <w:p w:rsidR="00C8720A" w:rsidRPr="00F43313" w:rsidRDefault="00C8720A" w:rsidP="00C8720A">
            <w:pPr>
              <w:jc w:val="center"/>
              <w:rPr>
                <w:rFonts w:ascii="Arial" w:hAnsi="Arial" w:cs="Arial"/>
              </w:rPr>
            </w:pPr>
          </w:p>
        </w:tc>
        <w:tc>
          <w:tcPr>
            <w:tcW w:w="1641" w:type="dxa"/>
            <w:vAlign w:val="center"/>
          </w:tcPr>
          <w:p w:rsidR="00C8720A" w:rsidRPr="00F43313" w:rsidRDefault="00C8720A" w:rsidP="00C8720A">
            <w:pPr>
              <w:jc w:val="center"/>
              <w:rPr>
                <w:rFonts w:ascii="Arial" w:hAnsi="Arial" w:cs="Arial"/>
              </w:rPr>
            </w:pPr>
            <w:r w:rsidRPr="00F43313">
              <w:rPr>
                <w:rFonts w:ascii="Arial" w:hAnsi="Arial" w:cs="Arial"/>
              </w:rPr>
              <w:t>10h30</w:t>
            </w:r>
          </w:p>
        </w:tc>
        <w:tc>
          <w:tcPr>
            <w:tcW w:w="1641" w:type="dxa"/>
            <w:vAlign w:val="center"/>
          </w:tcPr>
          <w:p w:rsidR="00C8720A" w:rsidRPr="00F43313" w:rsidRDefault="00C8720A" w:rsidP="00C8720A">
            <w:pPr>
              <w:jc w:val="center"/>
              <w:rPr>
                <w:rFonts w:ascii="Arial" w:hAnsi="Arial" w:cs="Arial"/>
              </w:rPr>
            </w:pPr>
            <w:r w:rsidRPr="00F43313">
              <w:rPr>
                <w:rFonts w:ascii="Arial" w:hAnsi="Arial" w:cs="Arial"/>
              </w:rPr>
              <w:t>10h00</w:t>
            </w:r>
          </w:p>
        </w:tc>
        <w:tc>
          <w:tcPr>
            <w:tcW w:w="1641" w:type="dxa"/>
            <w:vAlign w:val="center"/>
          </w:tcPr>
          <w:p w:rsidR="00C8720A" w:rsidRPr="00F43313" w:rsidRDefault="00C8720A" w:rsidP="00C8720A">
            <w:pPr>
              <w:jc w:val="center"/>
              <w:rPr>
                <w:rFonts w:ascii="Arial" w:hAnsi="Arial" w:cs="Arial"/>
              </w:rPr>
            </w:pPr>
            <w:r w:rsidRPr="00F43313">
              <w:rPr>
                <w:rFonts w:ascii="Arial" w:hAnsi="Arial" w:cs="Arial"/>
              </w:rPr>
              <w:t>10h00</w:t>
            </w:r>
          </w:p>
        </w:tc>
        <w:tc>
          <w:tcPr>
            <w:tcW w:w="1641" w:type="dxa"/>
            <w:vAlign w:val="center"/>
          </w:tcPr>
          <w:p w:rsidR="00C8720A" w:rsidRPr="00F43313" w:rsidRDefault="00C8720A" w:rsidP="00C8720A">
            <w:pPr>
              <w:jc w:val="center"/>
              <w:rPr>
                <w:rFonts w:ascii="Arial" w:hAnsi="Arial" w:cs="Arial"/>
              </w:rPr>
            </w:pPr>
            <w:r w:rsidRPr="00F43313">
              <w:rPr>
                <w:rFonts w:ascii="Arial" w:hAnsi="Arial" w:cs="Arial"/>
              </w:rPr>
              <w:t>10h00</w:t>
            </w:r>
          </w:p>
        </w:tc>
        <w:tc>
          <w:tcPr>
            <w:tcW w:w="1641" w:type="dxa"/>
            <w:vAlign w:val="center"/>
          </w:tcPr>
          <w:p w:rsidR="00C8720A" w:rsidRPr="00F43313" w:rsidRDefault="00C8720A" w:rsidP="00C8720A">
            <w:pPr>
              <w:jc w:val="center"/>
              <w:rPr>
                <w:rFonts w:ascii="Arial" w:hAnsi="Arial" w:cs="Arial"/>
              </w:rPr>
            </w:pPr>
            <w:r w:rsidRPr="00F43313">
              <w:rPr>
                <w:rFonts w:ascii="Arial" w:hAnsi="Arial" w:cs="Arial"/>
              </w:rPr>
              <w:t>-</w:t>
            </w:r>
          </w:p>
        </w:tc>
        <w:tc>
          <w:tcPr>
            <w:tcW w:w="1641" w:type="dxa"/>
            <w:vAlign w:val="center"/>
          </w:tcPr>
          <w:p w:rsidR="00C8720A" w:rsidRPr="00F43313" w:rsidRDefault="00C8720A" w:rsidP="00C8720A">
            <w:pPr>
              <w:ind w:left="-153" w:right="-113"/>
              <w:jc w:val="center"/>
              <w:rPr>
                <w:rFonts w:ascii="Arial" w:hAnsi="Arial" w:cs="Arial"/>
              </w:rPr>
            </w:pPr>
            <w:r w:rsidRPr="00F43313">
              <w:rPr>
                <w:rFonts w:ascii="Arial" w:hAnsi="Arial" w:cs="Arial"/>
              </w:rPr>
              <w:t>-</w:t>
            </w:r>
          </w:p>
        </w:tc>
        <w:tc>
          <w:tcPr>
            <w:tcW w:w="1641" w:type="dxa"/>
            <w:vAlign w:val="center"/>
          </w:tcPr>
          <w:p w:rsidR="00C8720A" w:rsidRPr="00F43313" w:rsidRDefault="00C8720A" w:rsidP="00C8720A">
            <w:pPr>
              <w:ind w:left="-212" w:right="-241"/>
              <w:jc w:val="center"/>
              <w:rPr>
                <w:rFonts w:ascii="Arial" w:hAnsi="Arial" w:cs="Arial"/>
              </w:rPr>
            </w:pPr>
            <w:r w:rsidRPr="00F43313">
              <w:rPr>
                <w:rFonts w:ascii="Arial" w:hAnsi="Arial" w:cs="Arial"/>
              </w:rPr>
              <w:t>-</w:t>
            </w:r>
          </w:p>
        </w:tc>
        <w:tc>
          <w:tcPr>
            <w:tcW w:w="1642" w:type="dxa"/>
            <w:vAlign w:val="center"/>
          </w:tcPr>
          <w:p w:rsidR="00C8720A" w:rsidRPr="00F43313" w:rsidRDefault="00C8720A" w:rsidP="00C8720A">
            <w:pPr>
              <w:jc w:val="center"/>
              <w:rPr>
                <w:rFonts w:ascii="Arial" w:hAnsi="Arial" w:cs="Arial"/>
              </w:rPr>
            </w:pPr>
            <w:r w:rsidRPr="00F43313">
              <w:rPr>
                <w:rFonts w:ascii="Arial" w:hAnsi="Arial" w:cs="Arial"/>
              </w:rPr>
              <w:t>10h30</w:t>
            </w:r>
          </w:p>
        </w:tc>
      </w:tr>
      <w:tr w:rsidR="00C8720A" w:rsidTr="00EB02E3">
        <w:trPr>
          <w:trHeight w:hRule="exact" w:val="737"/>
        </w:trPr>
        <w:tc>
          <w:tcPr>
            <w:tcW w:w="1641" w:type="dxa"/>
            <w:tcBorders>
              <w:top w:val="single" w:sz="4" w:space="0" w:color="D9D9D9" w:themeColor="background1" w:themeShade="D9"/>
              <w:bottom w:val="single" w:sz="4" w:space="0" w:color="D9D9D9" w:themeColor="background1" w:themeShade="D9"/>
            </w:tcBorders>
            <w:shd w:val="clear" w:color="auto" w:fill="FFE599" w:themeFill="accent4" w:themeFillTint="66"/>
          </w:tcPr>
          <w:p w:rsidR="00C8720A" w:rsidRDefault="00C8720A" w:rsidP="00C8720A">
            <w:pPr>
              <w:spacing w:line="240" w:lineRule="auto"/>
              <w:jc w:val="center"/>
              <w:rPr>
                <w:rFonts w:ascii="Arial" w:hAnsi="Arial" w:cs="Arial"/>
                <w:sz w:val="20"/>
                <w:szCs w:val="20"/>
              </w:rPr>
            </w:pPr>
          </w:p>
          <w:p w:rsidR="00C8720A" w:rsidRDefault="00C8720A" w:rsidP="00C8720A">
            <w:pPr>
              <w:spacing w:line="240" w:lineRule="auto"/>
              <w:jc w:val="center"/>
              <w:rPr>
                <w:rFonts w:ascii="Arial" w:hAnsi="Arial" w:cs="Arial"/>
                <w:sz w:val="20"/>
                <w:szCs w:val="20"/>
              </w:rPr>
            </w:pPr>
            <w:r w:rsidRPr="004F6C5F">
              <w:rPr>
                <w:rFonts w:ascii="Arial" w:hAnsi="Arial" w:cs="Arial"/>
                <w:sz w:val="20"/>
                <w:szCs w:val="20"/>
              </w:rPr>
              <w:t>Sexte</w:t>
            </w:r>
            <w:r>
              <w:rPr>
                <w:rFonts w:ascii="Arial" w:hAnsi="Arial" w:cs="Arial"/>
                <w:sz w:val="20"/>
                <w:szCs w:val="20"/>
              </w:rPr>
              <w:t xml:space="preserve"> </w:t>
            </w:r>
          </w:p>
          <w:p w:rsidR="00C8720A" w:rsidRDefault="00C8720A" w:rsidP="00C8720A">
            <w:pPr>
              <w:spacing w:line="240" w:lineRule="auto"/>
              <w:jc w:val="center"/>
              <w:rPr>
                <w:rFonts w:ascii="Arial" w:hAnsi="Arial" w:cs="Arial"/>
                <w:sz w:val="20"/>
                <w:szCs w:val="20"/>
              </w:rPr>
            </w:pPr>
            <w:r>
              <w:rPr>
                <w:rFonts w:ascii="Arial" w:hAnsi="Arial" w:cs="Arial"/>
                <w:sz w:val="20"/>
                <w:szCs w:val="20"/>
              </w:rPr>
              <w:t>(15 mn)</w:t>
            </w:r>
          </w:p>
          <w:p w:rsidR="00C8720A" w:rsidRDefault="00C8720A" w:rsidP="00C8720A">
            <w:pPr>
              <w:spacing w:line="240" w:lineRule="auto"/>
              <w:jc w:val="center"/>
              <w:rPr>
                <w:rFonts w:ascii="Arial" w:hAnsi="Arial" w:cs="Arial"/>
                <w:b/>
                <w:outline/>
                <w:color w:val="FFFFFF" w:themeColor="background1"/>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p>
        </w:tc>
        <w:tc>
          <w:tcPr>
            <w:tcW w:w="1641" w:type="dxa"/>
            <w:vAlign w:val="center"/>
          </w:tcPr>
          <w:p w:rsidR="00C8720A" w:rsidRPr="00F43313" w:rsidRDefault="00C8720A" w:rsidP="00C8720A">
            <w:pPr>
              <w:jc w:val="center"/>
              <w:rPr>
                <w:rFonts w:ascii="Arial" w:hAnsi="Arial" w:cs="Arial"/>
              </w:rPr>
            </w:pPr>
          </w:p>
        </w:tc>
        <w:tc>
          <w:tcPr>
            <w:tcW w:w="1641" w:type="dxa"/>
            <w:vAlign w:val="center"/>
          </w:tcPr>
          <w:p w:rsidR="00C8720A" w:rsidRPr="00F43313" w:rsidRDefault="00C8720A" w:rsidP="00C8720A">
            <w:pPr>
              <w:jc w:val="center"/>
              <w:rPr>
                <w:rFonts w:ascii="Arial" w:hAnsi="Arial" w:cs="Arial"/>
              </w:rPr>
            </w:pPr>
            <w:r w:rsidRPr="00F43313">
              <w:rPr>
                <w:rFonts w:ascii="Arial" w:hAnsi="Arial" w:cs="Arial"/>
              </w:rPr>
              <w:t>-</w:t>
            </w:r>
          </w:p>
        </w:tc>
        <w:tc>
          <w:tcPr>
            <w:tcW w:w="1641" w:type="dxa"/>
            <w:vAlign w:val="center"/>
          </w:tcPr>
          <w:p w:rsidR="00C8720A" w:rsidRPr="00F43313" w:rsidRDefault="00C8720A" w:rsidP="00C8720A">
            <w:pPr>
              <w:jc w:val="center"/>
              <w:rPr>
                <w:rFonts w:ascii="Arial" w:hAnsi="Arial" w:cs="Arial"/>
              </w:rPr>
            </w:pPr>
            <w:r w:rsidRPr="00F43313">
              <w:rPr>
                <w:rFonts w:ascii="Arial" w:hAnsi="Arial" w:cs="Arial"/>
              </w:rPr>
              <w:t>12h00</w:t>
            </w:r>
          </w:p>
        </w:tc>
        <w:tc>
          <w:tcPr>
            <w:tcW w:w="1641" w:type="dxa"/>
            <w:vAlign w:val="center"/>
          </w:tcPr>
          <w:p w:rsidR="00C8720A" w:rsidRPr="00F43313" w:rsidRDefault="00C8720A" w:rsidP="00C8720A">
            <w:pPr>
              <w:jc w:val="center"/>
              <w:rPr>
                <w:rFonts w:ascii="Arial" w:hAnsi="Arial" w:cs="Arial"/>
              </w:rPr>
            </w:pPr>
            <w:r w:rsidRPr="00F43313">
              <w:rPr>
                <w:rFonts w:ascii="Arial" w:hAnsi="Arial" w:cs="Arial"/>
              </w:rPr>
              <w:t>12h00</w:t>
            </w:r>
          </w:p>
        </w:tc>
        <w:tc>
          <w:tcPr>
            <w:tcW w:w="1641" w:type="dxa"/>
            <w:vAlign w:val="center"/>
          </w:tcPr>
          <w:p w:rsidR="00C8720A" w:rsidRPr="00F43313" w:rsidRDefault="00C8720A" w:rsidP="00C8720A">
            <w:pPr>
              <w:jc w:val="center"/>
              <w:rPr>
                <w:rFonts w:ascii="Arial" w:hAnsi="Arial" w:cs="Arial"/>
              </w:rPr>
            </w:pPr>
            <w:r w:rsidRPr="00F43313">
              <w:rPr>
                <w:rFonts w:ascii="Arial" w:hAnsi="Arial" w:cs="Arial"/>
              </w:rPr>
              <w:t>12h00</w:t>
            </w:r>
          </w:p>
        </w:tc>
        <w:tc>
          <w:tcPr>
            <w:tcW w:w="1641" w:type="dxa"/>
            <w:vAlign w:val="center"/>
          </w:tcPr>
          <w:p w:rsidR="00C8720A" w:rsidRPr="00F43313" w:rsidRDefault="00C8720A" w:rsidP="00C8720A">
            <w:pPr>
              <w:jc w:val="center"/>
              <w:rPr>
                <w:rFonts w:ascii="Arial" w:hAnsi="Arial" w:cs="Arial"/>
              </w:rPr>
            </w:pPr>
            <w:r w:rsidRPr="00F43313">
              <w:rPr>
                <w:rFonts w:ascii="Arial" w:hAnsi="Arial" w:cs="Arial"/>
              </w:rPr>
              <w:t>12h00</w:t>
            </w:r>
          </w:p>
        </w:tc>
        <w:tc>
          <w:tcPr>
            <w:tcW w:w="1641" w:type="dxa"/>
            <w:vAlign w:val="center"/>
          </w:tcPr>
          <w:p w:rsidR="00C8720A" w:rsidRPr="00F43313" w:rsidRDefault="00C8720A" w:rsidP="00C8720A">
            <w:pPr>
              <w:jc w:val="center"/>
              <w:rPr>
                <w:rFonts w:ascii="Arial" w:hAnsi="Arial" w:cs="Arial"/>
              </w:rPr>
            </w:pPr>
            <w:r w:rsidRPr="00F43313">
              <w:rPr>
                <w:rFonts w:ascii="Arial" w:hAnsi="Arial" w:cs="Arial"/>
              </w:rPr>
              <w:t>12h00</w:t>
            </w:r>
          </w:p>
        </w:tc>
        <w:tc>
          <w:tcPr>
            <w:tcW w:w="1641" w:type="dxa"/>
            <w:vAlign w:val="center"/>
          </w:tcPr>
          <w:p w:rsidR="00C8720A" w:rsidRPr="00F43313" w:rsidRDefault="00C8720A" w:rsidP="00C8720A">
            <w:pPr>
              <w:jc w:val="center"/>
              <w:rPr>
                <w:rFonts w:ascii="Arial" w:hAnsi="Arial" w:cs="Arial"/>
              </w:rPr>
            </w:pPr>
            <w:r w:rsidRPr="00F43313">
              <w:rPr>
                <w:rFonts w:ascii="Arial" w:hAnsi="Arial" w:cs="Arial"/>
              </w:rPr>
              <w:t>12h00</w:t>
            </w:r>
          </w:p>
        </w:tc>
        <w:tc>
          <w:tcPr>
            <w:tcW w:w="1642" w:type="dxa"/>
            <w:vAlign w:val="center"/>
          </w:tcPr>
          <w:p w:rsidR="00C8720A" w:rsidRPr="00F43313" w:rsidRDefault="00C8720A" w:rsidP="00C8720A">
            <w:pPr>
              <w:jc w:val="center"/>
              <w:rPr>
                <w:rFonts w:ascii="Arial" w:hAnsi="Arial" w:cs="Arial"/>
              </w:rPr>
            </w:pPr>
            <w:r w:rsidRPr="00F43313">
              <w:rPr>
                <w:rFonts w:ascii="Arial" w:hAnsi="Arial" w:cs="Arial"/>
              </w:rPr>
              <w:t>-</w:t>
            </w:r>
          </w:p>
        </w:tc>
      </w:tr>
      <w:tr w:rsidR="00C8720A" w:rsidTr="00EB02E3">
        <w:trPr>
          <w:trHeight w:hRule="exact" w:val="737"/>
        </w:trPr>
        <w:tc>
          <w:tcPr>
            <w:tcW w:w="1641" w:type="dxa"/>
            <w:tcBorders>
              <w:top w:val="single" w:sz="4" w:space="0" w:color="D9D9D9" w:themeColor="background1" w:themeShade="D9"/>
              <w:bottom w:val="single" w:sz="4" w:space="0" w:color="D9D9D9" w:themeColor="background1" w:themeShade="D9"/>
            </w:tcBorders>
            <w:shd w:val="clear" w:color="auto" w:fill="FFE599" w:themeFill="accent4" w:themeFillTint="66"/>
          </w:tcPr>
          <w:p w:rsidR="00C8720A" w:rsidRDefault="00C8720A" w:rsidP="00C8720A">
            <w:pPr>
              <w:spacing w:line="240" w:lineRule="auto"/>
              <w:jc w:val="center"/>
              <w:rPr>
                <w:rFonts w:ascii="Arial" w:hAnsi="Arial" w:cs="Arial"/>
                <w:sz w:val="20"/>
                <w:szCs w:val="20"/>
              </w:rPr>
            </w:pPr>
          </w:p>
          <w:p w:rsidR="00C8720A" w:rsidRDefault="00C8720A" w:rsidP="00C8720A">
            <w:pPr>
              <w:spacing w:line="240" w:lineRule="auto"/>
              <w:jc w:val="center"/>
              <w:rPr>
                <w:rFonts w:ascii="Arial" w:hAnsi="Arial" w:cs="Arial"/>
                <w:sz w:val="20"/>
                <w:szCs w:val="20"/>
              </w:rPr>
            </w:pPr>
            <w:r w:rsidRPr="004F6C5F">
              <w:rPr>
                <w:rFonts w:ascii="Arial" w:hAnsi="Arial" w:cs="Arial"/>
                <w:sz w:val="20"/>
                <w:szCs w:val="20"/>
              </w:rPr>
              <w:t>None</w:t>
            </w:r>
            <w:r>
              <w:rPr>
                <w:rFonts w:ascii="Arial" w:hAnsi="Arial" w:cs="Arial"/>
                <w:sz w:val="20"/>
                <w:szCs w:val="20"/>
              </w:rPr>
              <w:t xml:space="preserve"> </w:t>
            </w:r>
          </w:p>
          <w:p w:rsidR="00C8720A" w:rsidRDefault="00C8720A" w:rsidP="00C8720A">
            <w:pPr>
              <w:spacing w:line="240" w:lineRule="auto"/>
              <w:jc w:val="center"/>
              <w:rPr>
                <w:rFonts w:ascii="Arial" w:hAnsi="Arial" w:cs="Arial"/>
                <w:sz w:val="20"/>
                <w:szCs w:val="20"/>
              </w:rPr>
            </w:pPr>
            <w:r>
              <w:rPr>
                <w:rFonts w:ascii="Arial" w:hAnsi="Arial" w:cs="Arial"/>
                <w:sz w:val="20"/>
                <w:szCs w:val="20"/>
              </w:rPr>
              <w:t>(15 mn)</w:t>
            </w:r>
          </w:p>
          <w:p w:rsidR="00C8720A" w:rsidRDefault="00C8720A" w:rsidP="00C8720A">
            <w:pPr>
              <w:spacing w:line="240" w:lineRule="auto"/>
              <w:jc w:val="center"/>
              <w:rPr>
                <w:rFonts w:ascii="Arial" w:hAnsi="Arial" w:cs="Arial"/>
                <w:b/>
                <w:outline/>
                <w:color w:val="FFFFFF" w:themeColor="background1"/>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p>
        </w:tc>
        <w:tc>
          <w:tcPr>
            <w:tcW w:w="1641" w:type="dxa"/>
            <w:vAlign w:val="center"/>
          </w:tcPr>
          <w:p w:rsidR="00C8720A" w:rsidRPr="00F43313" w:rsidRDefault="00C8720A" w:rsidP="00C8720A">
            <w:pPr>
              <w:ind w:left="-123"/>
              <w:jc w:val="center"/>
              <w:rPr>
                <w:rFonts w:ascii="Arial" w:hAnsi="Arial" w:cs="Arial"/>
              </w:rPr>
            </w:pPr>
          </w:p>
        </w:tc>
        <w:tc>
          <w:tcPr>
            <w:tcW w:w="1641" w:type="dxa"/>
            <w:vAlign w:val="center"/>
          </w:tcPr>
          <w:p w:rsidR="00C8720A" w:rsidRPr="00F43313" w:rsidRDefault="00C8720A" w:rsidP="00C8720A">
            <w:pPr>
              <w:jc w:val="center"/>
              <w:rPr>
                <w:rFonts w:ascii="Arial" w:hAnsi="Arial" w:cs="Arial"/>
              </w:rPr>
            </w:pPr>
            <w:r w:rsidRPr="00F43313">
              <w:rPr>
                <w:rFonts w:ascii="Arial" w:hAnsi="Arial" w:cs="Arial"/>
              </w:rPr>
              <w:t>14h00</w:t>
            </w:r>
          </w:p>
        </w:tc>
        <w:tc>
          <w:tcPr>
            <w:tcW w:w="1641" w:type="dxa"/>
            <w:vAlign w:val="center"/>
          </w:tcPr>
          <w:p w:rsidR="00C8720A" w:rsidRPr="00F43313" w:rsidRDefault="00C8720A" w:rsidP="00C8720A">
            <w:pPr>
              <w:jc w:val="center"/>
              <w:rPr>
                <w:rFonts w:ascii="Arial" w:hAnsi="Arial" w:cs="Arial"/>
              </w:rPr>
            </w:pPr>
            <w:r w:rsidRPr="00F43313">
              <w:rPr>
                <w:rFonts w:ascii="Arial" w:hAnsi="Arial" w:cs="Arial"/>
              </w:rPr>
              <w:t>14h00</w:t>
            </w:r>
          </w:p>
        </w:tc>
        <w:tc>
          <w:tcPr>
            <w:tcW w:w="1641" w:type="dxa"/>
            <w:vAlign w:val="center"/>
          </w:tcPr>
          <w:p w:rsidR="00C8720A" w:rsidRPr="00F43313" w:rsidRDefault="00C8720A" w:rsidP="00C8720A">
            <w:pPr>
              <w:jc w:val="center"/>
              <w:rPr>
                <w:rFonts w:ascii="Arial" w:hAnsi="Arial" w:cs="Arial"/>
              </w:rPr>
            </w:pPr>
            <w:r w:rsidRPr="00F43313">
              <w:rPr>
                <w:rFonts w:ascii="Arial" w:hAnsi="Arial" w:cs="Arial"/>
              </w:rPr>
              <w:t>14h00</w:t>
            </w:r>
          </w:p>
        </w:tc>
        <w:tc>
          <w:tcPr>
            <w:tcW w:w="1641" w:type="dxa"/>
            <w:vAlign w:val="center"/>
          </w:tcPr>
          <w:p w:rsidR="00C8720A" w:rsidRPr="00F43313" w:rsidRDefault="00C8720A" w:rsidP="00C8720A">
            <w:pPr>
              <w:jc w:val="center"/>
              <w:rPr>
                <w:rFonts w:ascii="Arial" w:hAnsi="Arial" w:cs="Arial"/>
              </w:rPr>
            </w:pPr>
            <w:r w:rsidRPr="00F43313">
              <w:rPr>
                <w:rFonts w:ascii="Arial" w:hAnsi="Arial" w:cs="Arial"/>
              </w:rPr>
              <w:t>14h00</w:t>
            </w:r>
          </w:p>
        </w:tc>
        <w:tc>
          <w:tcPr>
            <w:tcW w:w="1641" w:type="dxa"/>
            <w:vAlign w:val="center"/>
          </w:tcPr>
          <w:p w:rsidR="00C8720A" w:rsidRPr="00F43313" w:rsidRDefault="00C8720A" w:rsidP="00C8720A">
            <w:pPr>
              <w:jc w:val="center"/>
              <w:rPr>
                <w:rFonts w:ascii="Arial" w:hAnsi="Arial" w:cs="Arial"/>
              </w:rPr>
            </w:pPr>
            <w:r w:rsidRPr="00F43313">
              <w:rPr>
                <w:rFonts w:ascii="Arial" w:hAnsi="Arial" w:cs="Arial"/>
              </w:rPr>
              <w:t>14h00</w:t>
            </w:r>
          </w:p>
        </w:tc>
        <w:tc>
          <w:tcPr>
            <w:tcW w:w="1641" w:type="dxa"/>
            <w:vAlign w:val="center"/>
          </w:tcPr>
          <w:p w:rsidR="00C8720A" w:rsidRPr="00F43313" w:rsidRDefault="00C8720A" w:rsidP="00C8720A">
            <w:pPr>
              <w:jc w:val="center"/>
              <w:rPr>
                <w:rFonts w:ascii="Arial" w:hAnsi="Arial" w:cs="Arial"/>
              </w:rPr>
            </w:pPr>
            <w:r w:rsidRPr="00F43313">
              <w:rPr>
                <w:rFonts w:ascii="Arial" w:hAnsi="Arial" w:cs="Arial"/>
              </w:rPr>
              <w:t>-</w:t>
            </w:r>
          </w:p>
        </w:tc>
        <w:tc>
          <w:tcPr>
            <w:tcW w:w="1641" w:type="dxa"/>
            <w:vAlign w:val="center"/>
          </w:tcPr>
          <w:p w:rsidR="00C8720A" w:rsidRPr="00F43313" w:rsidRDefault="00C8720A" w:rsidP="00C8720A">
            <w:pPr>
              <w:jc w:val="center"/>
              <w:rPr>
                <w:rFonts w:ascii="Arial" w:hAnsi="Arial" w:cs="Arial"/>
              </w:rPr>
            </w:pPr>
            <w:r w:rsidRPr="00F43313">
              <w:rPr>
                <w:rFonts w:ascii="Arial" w:hAnsi="Arial" w:cs="Arial"/>
              </w:rPr>
              <w:t>14h00</w:t>
            </w:r>
          </w:p>
        </w:tc>
        <w:tc>
          <w:tcPr>
            <w:tcW w:w="1642" w:type="dxa"/>
            <w:vAlign w:val="center"/>
          </w:tcPr>
          <w:p w:rsidR="00C8720A" w:rsidRPr="00F43313" w:rsidRDefault="00C8720A" w:rsidP="00C8720A">
            <w:pPr>
              <w:jc w:val="center"/>
              <w:rPr>
                <w:rFonts w:ascii="Arial" w:hAnsi="Arial" w:cs="Arial"/>
              </w:rPr>
            </w:pPr>
            <w:r w:rsidRPr="00F43313">
              <w:rPr>
                <w:rFonts w:ascii="Arial" w:hAnsi="Arial" w:cs="Arial"/>
              </w:rPr>
              <w:t>-</w:t>
            </w:r>
          </w:p>
        </w:tc>
      </w:tr>
      <w:tr w:rsidR="00C8720A" w:rsidTr="00EB02E3">
        <w:trPr>
          <w:trHeight w:val="1027"/>
        </w:trPr>
        <w:tc>
          <w:tcPr>
            <w:tcW w:w="1641" w:type="dxa"/>
            <w:tcBorders>
              <w:top w:val="single" w:sz="4" w:space="0" w:color="D9D9D9" w:themeColor="background1" w:themeShade="D9"/>
              <w:bottom w:val="single" w:sz="4" w:space="0" w:color="D9D9D9" w:themeColor="background1" w:themeShade="D9"/>
            </w:tcBorders>
            <w:shd w:val="clear" w:color="auto" w:fill="FFE599" w:themeFill="accent4" w:themeFillTint="66"/>
          </w:tcPr>
          <w:p w:rsidR="00C8720A" w:rsidRDefault="00C8720A" w:rsidP="00C8720A">
            <w:pPr>
              <w:spacing w:line="240" w:lineRule="auto"/>
              <w:jc w:val="center"/>
              <w:rPr>
                <w:rFonts w:ascii="Arial" w:hAnsi="Arial" w:cs="Arial"/>
                <w:sz w:val="20"/>
                <w:szCs w:val="20"/>
              </w:rPr>
            </w:pPr>
          </w:p>
          <w:p w:rsidR="00EB02E3" w:rsidRDefault="00EB02E3" w:rsidP="00C8720A">
            <w:pPr>
              <w:spacing w:line="240" w:lineRule="auto"/>
              <w:jc w:val="center"/>
              <w:rPr>
                <w:rFonts w:ascii="Arial" w:hAnsi="Arial" w:cs="Arial"/>
                <w:sz w:val="20"/>
                <w:szCs w:val="20"/>
              </w:rPr>
            </w:pPr>
          </w:p>
          <w:p w:rsidR="00EB02E3" w:rsidRDefault="00EB02E3" w:rsidP="00C8720A">
            <w:pPr>
              <w:spacing w:line="240" w:lineRule="auto"/>
              <w:jc w:val="center"/>
              <w:rPr>
                <w:rFonts w:ascii="Arial" w:hAnsi="Arial" w:cs="Arial"/>
                <w:sz w:val="20"/>
                <w:szCs w:val="20"/>
              </w:rPr>
            </w:pPr>
          </w:p>
          <w:p w:rsidR="00EB02E3" w:rsidRDefault="00EB02E3" w:rsidP="00C8720A">
            <w:pPr>
              <w:spacing w:line="240" w:lineRule="auto"/>
              <w:jc w:val="center"/>
              <w:rPr>
                <w:rFonts w:ascii="Arial" w:hAnsi="Arial" w:cs="Arial"/>
                <w:sz w:val="20"/>
                <w:szCs w:val="20"/>
              </w:rPr>
            </w:pPr>
          </w:p>
          <w:p w:rsidR="00EB02E3" w:rsidRDefault="00EB02E3" w:rsidP="00C8720A">
            <w:pPr>
              <w:spacing w:line="240" w:lineRule="auto"/>
              <w:jc w:val="center"/>
              <w:rPr>
                <w:rFonts w:ascii="Arial" w:hAnsi="Arial" w:cs="Arial"/>
                <w:sz w:val="20"/>
                <w:szCs w:val="20"/>
              </w:rPr>
            </w:pPr>
          </w:p>
          <w:p w:rsidR="00EB02E3" w:rsidRDefault="00EB02E3" w:rsidP="00C8720A">
            <w:pPr>
              <w:spacing w:line="240" w:lineRule="auto"/>
              <w:jc w:val="center"/>
              <w:rPr>
                <w:rFonts w:ascii="Arial" w:hAnsi="Arial" w:cs="Arial"/>
                <w:sz w:val="20"/>
                <w:szCs w:val="20"/>
              </w:rPr>
            </w:pPr>
          </w:p>
          <w:p w:rsidR="00EB02E3" w:rsidRDefault="00EB02E3" w:rsidP="00C8720A">
            <w:pPr>
              <w:spacing w:line="240" w:lineRule="auto"/>
              <w:jc w:val="center"/>
              <w:rPr>
                <w:rFonts w:ascii="Arial" w:hAnsi="Arial" w:cs="Arial"/>
                <w:sz w:val="20"/>
                <w:szCs w:val="20"/>
              </w:rPr>
            </w:pPr>
          </w:p>
          <w:p w:rsidR="00EB02E3" w:rsidRDefault="00EB02E3" w:rsidP="00EB02E3">
            <w:pPr>
              <w:spacing w:line="240" w:lineRule="auto"/>
              <w:rPr>
                <w:rFonts w:ascii="Arial" w:hAnsi="Arial" w:cs="Arial"/>
                <w:sz w:val="20"/>
                <w:szCs w:val="20"/>
              </w:rPr>
            </w:pPr>
          </w:p>
          <w:p w:rsidR="00C8720A" w:rsidRDefault="00C8720A" w:rsidP="00C8720A">
            <w:pPr>
              <w:spacing w:line="240" w:lineRule="auto"/>
              <w:jc w:val="center"/>
              <w:rPr>
                <w:rFonts w:ascii="Arial" w:hAnsi="Arial" w:cs="Arial"/>
                <w:sz w:val="20"/>
                <w:szCs w:val="20"/>
              </w:rPr>
            </w:pPr>
            <w:r w:rsidRPr="004F6C5F">
              <w:rPr>
                <w:rFonts w:ascii="Arial" w:hAnsi="Arial" w:cs="Arial"/>
                <w:sz w:val="20"/>
                <w:szCs w:val="20"/>
              </w:rPr>
              <w:t>Vêpres</w:t>
            </w:r>
            <w:r>
              <w:rPr>
                <w:rFonts w:ascii="Arial" w:hAnsi="Arial" w:cs="Arial"/>
                <w:sz w:val="20"/>
                <w:szCs w:val="20"/>
              </w:rPr>
              <w:t xml:space="preserve"> </w:t>
            </w:r>
          </w:p>
          <w:p w:rsidR="00C8720A" w:rsidRDefault="00C8720A" w:rsidP="00C8720A">
            <w:pPr>
              <w:spacing w:line="240" w:lineRule="auto"/>
              <w:jc w:val="center"/>
              <w:rPr>
                <w:rFonts w:ascii="Arial" w:hAnsi="Arial" w:cs="Arial"/>
                <w:b/>
                <w:outline/>
                <w:color w:val="FFFFFF" w:themeColor="background1"/>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r>
              <w:rPr>
                <w:rFonts w:ascii="Arial" w:hAnsi="Arial" w:cs="Arial"/>
                <w:sz w:val="20"/>
                <w:szCs w:val="20"/>
              </w:rPr>
              <w:t>(30 mn)</w:t>
            </w:r>
          </w:p>
        </w:tc>
        <w:tc>
          <w:tcPr>
            <w:tcW w:w="1641" w:type="dxa"/>
            <w:vAlign w:val="center"/>
          </w:tcPr>
          <w:p w:rsidR="00EB02E3" w:rsidRPr="00EB02E3" w:rsidRDefault="00C8720A" w:rsidP="00EB02E3">
            <w:pPr>
              <w:jc w:val="center"/>
              <w:rPr>
                <w:rFonts w:ascii="Arial" w:hAnsi="Arial" w:cs="Arial"/>
                <w:bCs/>
              </w:rPr>
            </w:pPr>
            <w:r w:rsidRPr="00F43313">
              <w:rPr>
                <w:rFonts w:ascii="Arial" w:hAnsi="Arial" w:cs="Arial"/>
                <w:bCs/>
              </w:rPr>
              <w:t>18h00</w:t>
            </w:r>
          </w:p>
          <w:p w:rsidR="00C8720A" w:rsidRPr="00F43313" w:rsidRDefault="00C8720A" w:rsidP="00C8720A">
            <w:pPr>
              <w:jc w:val="center"/>
              <w:rPr>
                <w:rFonts w:ascii="Arial" w:hAnsi="Arial" w:cs="Arial"/>
                <w:bCs/>
              </w:rPr>
            </w:pPr>
            <w:r w:rsidRPr="00F43313">
              <w:rPr>
                <w:rFonts w:ascii="Arial" w:hAnsi="Arial" w:cs="Arial"/>
              </w:rPr>
              <w:t>Crest-Voland</w:t>
            </w:r>
          </w:p>
        </w:tc>
        <w:tc>
          <w:tcPr>
            <w:tcW w:w="1641" w:type="dxa"/>
            <w:vAlign w:val="center"/>
          </w:tcPr>
          <w:p w:rsidR="00C8720A" w:rsidRPr="00F43313" w:rsidRDefault="00C8720A" w:rsidP="00C8720A">
            <w:pPr>
              <w:jc w:val="center"/>
              <w:rPr>
                <w:rFonts w:ascii="Arial" w:hAnsi="Arial" w:cs="Arial"/>
              </w:rPr>
            </w:pPr>
            <w:r w:rsidRPr="00F43313">
              <w:rPr>
                <w:rFonts w:ascii="Arial" w:hAnsi="Arial" w:cs="Arial"/>
              </w:rPr>
              <w:t>17h00</w:t>
            </w:r>
          </w:p>
          <w:p w:rsidR="00C8720A" w:rsidRPr="00F43313" w:rsidRDefault="00C8720A" w:rsidP="00C8720A">
            <w:pPr>
              <w:jc w:val="center"/>
              <w:rPr>
                <w:rFonts w:ascii="Arial" w:hAnsi="Arial" w:cs="Arial"/>
              </w:rPr>
            </w:pPr>
            <w:r w:rsidRPr="00F43313">
              <w:rPr>
                <w:rFonts w:ascii="Arial" w:hAnsi="Arial" w:cs="Arial"/>
              </w:rPr>
              <w:t>Crest-Voland</w:t>
            </w:r>
          </w:p>
        </w:tc>
        <w:tc>
          <w:tcPr>
            <w:tcW w:w="1641" w:type="dxa"/>
            <w:vAlign w:val="center"/>
          </w:tcPr>
          <w:p w:rsidR="00C8720A" w:rsidRPr="00F43313" w:rsidRDefault="00C8720A" w:rsidP="00C8720A">
            <w:pPr>
              <w:jc w:val="center"/>
              <w:rPr>
                <w:rFonts w:ascii="Arial" w:hAnsi="Arial" w:cs="Arial"/>
              </w:rPr>
            </w:pPr>
            <w:r w:rsidRPr="00F43313">
              <w:rPr>
                <w:rFonts w:ascii="Arial" w:hAnsi="Arial" w:cs="Arial"/>
              </w:rPr>
              <w:t>17h00</w:t>
            </w:r>
          </w:p>
          <w:p w:rsidR="00C8720A" w:rsidRPr="00F43313" w:rsidRDefault="00C8720A" w:rsidP="00C8720A">
            <w:pPr>
              <w:jc w:val="center"/>
              <w:rPr>
                <w:rFonts w:ascii="Arial" w:hAnsi="Arial" w:cs="Arial"/>
              </w:rPr>
            </w:pPr>
            <w:r w:rsidRPr="00F43313">
              <w:rPr>
                <w:rFonts w:ascii="Arial" w:hAnsi="Arial" w:cs="Arial"/>
              </w:rPr>
              <w:t>Megève </w:t>
            </w:r>
          </w:p>
        </w:tc>
        <w:tc>
          <w:tcPr>
            <w:tcW w:w="1641" w:type="dxa"/>
            <w:vAlign w:val="center"/>
          </w:tcPr>
          <w:p w:rsidR="00C8720A" w:rsidRPr="00F43313" w:rsidRDefault="00C8720A" w:rsidP="00C8720A">
            <w:pPr>
              <w:jc w:val="center"/>
              <w:rPr>
                <w:rFonts w:ascii="Arial" w:hAnsi="Arial" w:cs="Arial"/>
              </w:rPr>
            </w:pPr>
            <w:r w:rsidRPr="00F43313">
              <w:rPr>
                <w:rFonts w:ascii="Arial" w:hAnsi="Arial" w:cs="Arial"/>
              </w:rPr>
              <w:t>17h00</w:t>
            </w:r>
          </w:p>
          <w:p w:rsidR="00C8720A" w:rsidRPr="00F43313" w:rsidRDefault="00C8720A" w:rsidP="00C8720A">
            <w:pPr>
              <w:jc w:val="center"/>
              <w:rPr>
                <w:rFonts w:ascii="Arial" w:hAnsi="Arial" w:cs="Arial"/>
              </w:rPr>
            </w:pPr>
            <w:r w:rsidRPr="00F43313">
              <w:rPr>
                <w:rFonts w:ascii="Arial" w:hAnsi="Arial" w:cs="Arial"/>
              </w:rPr>
              <w:t>Crest-Voland</w:t>
            </w:r>
          </w:p>
        </w:tc>
        <w:tc>
          <w:tcPr>
            <w:tcW w:w="1641" w:type="dxa"/>
            <w:vAlign w:val="center"/>
          </w:tcPr>
          <w:p w:rsidR="00C8720A" w:rsidRPr="00F43313" w:rsidRDefault="00C8720A" w:rsidP="00C8720A">
            <w:pPr>
              <w:jc w:val="center"/>
              <w:rPr>
                <w:rFonts w:ascii="Arial" w:hAnsi="Arial" w:cs="Arial"/>
              </w:rPr>
            </w:pPr>
            <w:r w:rsidRPr="00F43313">
              <w:rPr>
                <w:rFonts w:ascii="Arial" w:hAnsi="Arial" w:cs="Arial"/>
              </w:rPr>
              <w:t>17h00</w:t>
            </w:r>
          </w:p>
          <w:p w:rsidR="00C8720A" w:rsidRPr="00F43313" w:rsidRDefault="00C8720A" w:rsidP="00C8720A">
            <w:pPr>
              <w:rPr>
                <w:rFonts w:ascii="Arial" w:hAnsi="Arial" w:cs="Arial"/>
              </w:rPr>
            </w:pPr>
            <w:r w:rsidRPr="00F43313">
              <w:rPr>
                <w:rFonts w:ascii="Arial" w:hAnsi="Arial" w:cs="Arial"/>
              </w:rPr>
              <w:t>Saint Nicolas La Chapelle </w:t>
            </w:r>
          </w:p>
        </w:tc>
        <w:tc>
          <w:tcPr>
            <w:tcW w:w="1641" w:type="dxa"/>
            <w:vAlign w:val="center"/>
          </w:tcPr>
          <w:p w:rsidR="00C8720A" w:rsidRPr="00F43313" w:rsidRDefault="00C8720A" w:rsidP="00C8720A">
            <w:pPr>
              <w:jc w:val="center"/>
              <w:rPr>
                <w:rFonts w:ascii="Arial" w:hAnsi="Arial" w:cs="Arial"/>
              </w:rPr>
            </w:pPr>
            <w:r w:rsidRPr="00F43313">
              <w:rPr>
                <w:rFonts w:ascii="Arial" w:hAnsi="Arial" w:cs="Arial"/>
              </w:rPr>
              <w:t>17h00</w:t>
            </w:r>
          </w:p>
          <w:p w:rsidR="00C8720A" w:rsidRPr="00F43313" w:rsidRDefault="00C8720A" w:rsidP="00C8720A">
            <w:pPr>
              <w:jc w:val="center"/>
              <w:rPr>
                <w:rFonts w:ascii="Arial" w:hAnsi="Arial" w:cs="Arial"/>
              </w:rPr>
            </w:pPr>
            <w:r w:rsidRPr="00F43313">
              <w:rPr>
                <w:rFonts w:ascii="Arial" w:hAnsi="Arial" w:cs="Arial"/>
              </w:rPr>
              <w:t>Office du Jeudi Saint</w:t>
            </w:r>
          </w:p>
          <w:p w:rsidR="00C8720A" w:rsidRPr="00F43313" w:rsidRDefault="00C8720A" w:rsidP="00C8720A">
            <w:pPr>
              <w:jc w:val="center"/>
              <w:rPr>
                <w:rFonts w:ascii="Arial" w:hAnsi="Arial" w:cs="Arial"/>
              </w:rPr>
            </w:pPr>
            <w:r w:rsidRPr="00F43313">
              <w:rPr>
                <w:rFonts w:ascii="Arial" w:hAnsi="Arial" w:cs="Arial"/>
              </w:rPr>
              <w:sym w:font="Wingdings" w:char="F0E2"/>
            </w:r>
          </w:p>
          <w:p w:rsidR="00C8720A" w:rsidRPr="00F43313" w:rsidRDefault="00C8720A" w:rsidP="00C8720A">
            <w:pPr>
              <w:jc w:val="center"/>
              <w:rPr>
                <w:rFonts w:ascii="Arial" w:hAnsi="Arial" w:cs="Arial"/>
              </w:rPr>
            </w:pPr>
            <w:r w:rsidRPr="00F43313">
              <w:rPr>
                <w:rFonts w:ascii="Arial" w:hAnsi="Arial" w:cs="Arial"/>
                <w:sz w:val="18"/>
              </w:rPr>
              <w:t>Adoration permanente jusqu’au vendredi 15h00</w:t>
            </w:r>
          </w:p>
        </w:tc>
        <w:tc>
          <w:tcPr>
            <w:tcW w:w="1641" w:type="dxa"/>
            <w:vAlign w:val="center"/>
          </w:tcPr>
          <w:p w:rsidR="00C8720A" w:rsidRPr="00F43313" w:rsidRDefault="00C8720A" w:rsidP="00C8720A">
            <w:pPr>
              <w:jc w:val="center"/>
              <w:rPr>
                <w:rFonts w:ascii="Arial" w:hAnsi="Arial" w:cs="Arial"/>
              </w:rPr>
            </w:pPr>
            <w:r w:rsidRPr="00F43313">
              <w:rPr>
                <w:rFonts w:ascii="Arial" w:hAnsi="Arial" w:cs="Arial"/>
              </w:rPr>
              <w:t>15h00</w:t>
            </w:r>
          </w:p>
          <w:p w:rsidR="00C8720A" w:rsidRPr="00F43313" w:rsidRDefault="00C8720A" w:rsidP="00C8720A">
            <w:pPr>
              <w:jc w:val="center"/>
              <w:rPr>
                <w:rFonts w:ascii="Arial" w:hAnsi="Arial" w:cs="Arial"/>
              </w:rPr>
            </w:pPr>
            <w:r w:rsidRPr="00F43313">
              <w:rPr>
                <w:rFonts w:ascii="Arial" w:hAnsi="Arial" w:cs="Arial"/>
              </w:rPr>
              <w:t>Office du Vendredi Saint</w:t>
            </w:r>
          </w:p>
          <w:p w:rsidR="00C8720A" w:rsidRPr="00F43313" w:rsidRDefault="00C8720A" w:rsidP="00C8720A">
            <w:pPr>
              <w:jc w:val="center"/>
              <w:rPr>
                <w:rFonts w:ascii="Arial" w:hAnsi="Arial" w:cs="Arial"/>
              </w:rPr>
            </w:pPr>
            <w:r w:rsidRPr="00F43313">
              <w:rPr>
                <w:rFonts w:ascii="Arial" w:hAnsi="Arial" w:cs="Arial"/>
              </w:rPr>
              <w:sym w:font="Wingdings" w:char="F0E2"/>
            </w:r>
          </w:p>
          <w:p w:rsidR="00C8720A" w:rsidRPr="00F43313" w:rsidRDefault="00C8720A" w:rsidP="00C8720A">
            <w:pPr>
              <w:jc w:val="center"/>
              <w:rPr>
                <w:rFonts w:ascii="Arial" w:hAnsi="Arial" w:cs="Arial"/>
              </w:rPr>
            </w:pPr>
            <w:r w:rsidRPr="00F43313">
              <w:rPr>
                <w:rFonts w:ascii="Arial" w:hAnsi="Arial" w:cs="Arial"/>
              </w:rPr>
              <w:t>17h30</w:t>
            </w:r>
          </w:p>
        </w:tc>
        <w:tc>
          <w:tcPr>
            <w:tcW w:w="1641" w:type="dxa"/>
            <w:vAlign w:val="center"/>
          </w:tcPr>
          <w:p w:rsidR="00EB02E3" w:rsidRDefault="00EB02E3" w:rsidP="00C8720A">
            <w:pPr>
              <w:jc w:val="center"/>
              <w:rPr>
                <w:rFonts w:ascii="Arial" w:hAnsi="Arial" w:cs="Arial"/>
              </w:rPr>
            </w:pPr>
          </w:p>
          <w:p w:rsidR="00EB02E3" w:rsidRDefault="00EB02E3" w:rsidP="00C8720A">
            <w:pPr>
              <w:jc w:val="center"/>
              <w:rPr>
                <w:rFonts w:ascii="Arial" w:hAnsi="Arial" w:cs="Arial"/>
              </w:rPr>
            </w:pPr>
          </w:p>
          <w:p w:rsidR="00EB02E3" w:rsidRDefault="00EB02E3" w:rsidP="00C8720A">
            <w:pPr>
              <w:jc w:val="center"/>
              <w:rPr>
                <w:rFonts w:ascii="Arial" w:hAnsi="Arial" w:cs="Arial"/>
              </w:rPr>
            </w:pPr>
          </w:p>
          <w:p w:rsidR="00C8720A" w:rsidRPr="00F43313" w:rsidRDefault="00C8720A" w:rsidP="00EB02E3">
            <w:pPr>
              <w:rPr>
                <w:rFonts w:ascii="Arial" w:hAnsi="Arial" w:cs="Arial"/>
              </w:rPr>
            </w:pPr>
          </w:p>
        </w:tc>
        <w:tc>
          <w:tcPr>
            <w:tcW w:w="1642" w:type="dxa"/>
            <w:vAlign w:val="center"/>
          </w:tcPr>
          <w:p w:rsidR="00C8720A" w:rsidRDefault="00EB02E3" w:rsidP="00C8720A">
            <w:pPr>
              <w:jc w:val="center"/>
              <w:rPr>
                <w:rFonts w:ascii="Arial" w:hAnsi="Arial" w:cs="Arial"/>
              </w:rPr>
            </w:pPr>
            <w:r>
              <w:rPr>
                <w:rFonts w:ascii="Arial" w:hAnsi="Arial" w:cs="Arial"/>
                <w:noProof/>
                <w:sz w:val="22"/>
                <w:szCs w:val="22"/>
                <w:lang w:eastAsia="fr-FR"/>
                <w14:ligatures w14:val="none"/>
              </w:rPr>
              <w:drawing>
                <wp:anchor distT="0" distB="0" distL="114300" distR="114300" simplePos="0" relativeHeight="251670528" behindDoc="0" locked="0" layoutInCell="1" allowOverlap="1">
                  <wp:simplePos x="0" y="0"/>
                  <wp:positionH relativeFrom="column">
                    <wp:posOffset>-1240155</wp:posOffset>
                  </wp:positionH>
                  <wp:positionV relativeFrom="paragraph">
                    <wp:posOffset>147320</wp:posOffset>
                  </wp:positionV>
                  <wp:extent cx="2116455" cy="2511425"/>
                  <wp:effectExtent l="133350" t="114300" r="131445" b="15557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00017662.jpg"/>
                          <pic:cNvPicPr/>
                        </pic:nvPicPr>
                        <pic:blipFill rotWithShape="1">
                          <a:blip r:embed="rId8" cstate="print">
                            <a:extLst>
                              <a:ext uri="{28A0092B-C50C-407E-A947-70E740481C1C}">
                                <a14:useLocalDpi xmlns:a14="http://schemas.microsoft.com/office/drawing/2010/main" val="0"/>
                              </a:ext>
                            </a:extLst>
                          </a:blip>
                          <a:srcRect b="11067"/>
                          <a:stretch/>
                        </pic:blipFill>
                        <pic:spPr bwMode="auto">
                          <a:xfrm>
                            <a:off x="0" y="0"/>
                            <a:ext cx="2116455" cy="25114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D0332" w:rsidRDefault="00DD0332" w:rsidP="00C8720A">
            <w:pPr>
              <w:jc w:val="center"/>
              <w:rPr>
                <w:rFonts w:ascii="Arial" w:hAnsi="Arial" w:cs="Arial"/>
              </w:rPr>
            </w:pPr>
          </w:p>
          <w:p w:rsidR="00DD0332" w:rsidRDefault="00DD0332" w:rsidP="00C8720A">
            <w:pPr>
              <w:jc w:val="center"/>
              <w:rPr>
                <w:rFonts w:ascii="Arial" w:hAnsi="Arial" w:cs="Arial"/>
              </w:rPr>
            </w:pPr>
          </w:p>
          <w:p w:rsidR="00DD0332" w:rsidRDefault="00DD0332" w:rsidP="00C8720A">
            <w:pPr>
              <w:jc w:val="center"/>
              <w:rPr>
                <w:rFonts w:ascii="Arial" w:hAnsi="Arial" w:cs="Arial"/>
              </w:rPr>
            </w:pPr>
          </w:p>
          <w:p w:rsidR="00DD0332" w:rsidRDefault="00DD0332" w:rsidP="00C8720A">
            <w:pPr>
              <w:jc w:val="center"/>
              <w:rPr>
                <w:rFonts w:ascii="Arial" w:hAnsi="Arial" w:cs="Arial"/>
              </w:rPr>
            </w:pPr>
          </w:p>
          <w:p w:rsidR="00EB02E3" w:rsidRDefault="00EB02E3" w:rsidP="00C8720A">
            <w:pPr>
              <w:jc w:val="center"/>
              <w:rPr>
                <w:rFonts w:ascii="Arial" w:hAnsi="Arial" w:cs="Arial"/>
              </w:rPr>
            </w:pPr>
          </w:p>
          <w:p w:rsidR="00EB02E3" w:rsidRDefault="00EB02E3" w:rsidP="00C8720A">
            <w:pPr>
              <w:jc w:val="center"/>
              <w:rPr>
                <w:rFonts w:ascii="Arial" w:hAnsi="Arial" w:cs="Arial"/>
              </w:rPr>
            </w:pPr>
          </w:p>
          <w:p w:rsidR="00DD0332" w:rsidRDefault="00DD0332" w:rsidP="00C8720A">
            <w:pPr>
              <w:jc w:val="center"/>
              <w:rPr>
                <w:rFonts w:ascii="Arial" w:hAnsi="Arial" w:cs="Arial"/>
              </w:rPr>
            </w:pPr>
          </w:p>
          <w:p w:rsidR="00DD0332" w:rsidRDefault="00DD0332" w:rsidP="00C8720A">
            <w:pPr>
              <w:jc w:val="center"/>
              <w:rPr>
                <w:rFonts w:ascii="Arial" w:hAnsi="Arial" w:cs="Arial"/>
              </w:rPr>
            </w:pPr>
          </w:p>
          <w:p w:rsidR="00DD0332" w:rsidRDefault="00DD0332" w:rsidP="00C8720A">
            <w:pPr>
              <w:jc w:val="center"/>
              <w:rPr>
                <w:rFonts w:ascii="Arial" w:hAnsi="Arial" w:cs="Arial"/>
              </w:rPr>
            </w:pPr>
          </w:p>
          <w:p w:rsidR="00DD0332" w:rsidRDefault="00DD0332" w:rsidP="00C8720A">
            <w:pPr>
              <w:jc w:val="center"/>
              <w:rPr>
                <w:rFonts w:ascii="Arial" w:hAnsi="Arial" w:cs="Arial"/>
              </w:rPr>
            </w:pPr>
          </w:p>
          <w:p w:rsidR="00DD0332" w:rsidRDefault="00DD0332" w:rsidP="00C8720A">
            <w:pPr>
              <w:jc w:val="center"/>
              <w:rPr>
                <w:rFonts w:ascii="Arial" w:hAnsi="Arial" w:cs="Arial"/>
              </w:rPr>
            </w:pPr>
          </w:p>
          <w:p w:rsidR="00DD0332" w:rsidRDefault="00DD0332" w:rsidP="00EB02E3">
            <w:pPr>
              <w:rPr>
                <w:rFonts w:ascii="Arial" w:hAnsi="Arial" w:cs="Arial"/>
              </w:rPr>
            </w:pPr>
          </w:p>
          <w:p w:rsidR="00EB02E3" w:rsidRPr="00EB02E3" w:rsidRDefault="00EB02E3" w:rsidP="00EB02E3">
            <w:pPr>
              <w:rPr>
                <w:rFonts w:ascii="Arial" w:hAnsi="Arial" w:cs="Arial"/>
                <w:sz w:val="20"/>
              </w:rPr>
            </w:pPr>
          </w:p>
        </w:tc>
      </w:tr>
      <w:tr w:rsidR="00C8720A" w:rsidTr="00EB02E3">
        <w:trPr>
          <w:trHeight w:hRule="exact" w:val="737"/>
        </w:trPr>
        <w:tc>
          <w:tcPr>
            <w:tcW w:w="1641" w:type="dxa"/>
            <w:tcBorders>
              <w:top w:val="single" w:sz="4" w:space="0" w:color="D9D9D9" w:themeColor="background1" w:themeShade="D9"/>
              <w:bottom w:val="single" w:sz="4" w:space="0" w:color="auto"/>
            </w:tcBorders>
            <w:shd w:val="clear" w:color="auto" w:fill="FFE599" w:themeFill="accent4" w:themeFillTint="66"/>
          </w:tcPr>
          <w:p w:rsidR="00C8720A" w:rsidRDefault="00C8720A" w:rsidP="00C8720A">
            <w:pPr>
              <w:spacing w:line="240" w:lineRule="auto"/>
              <w:jc w:val="center"/>
              <w:rPr>
                <w:rFonts w:ascii="Arial" w:hAnsi="Arial" w:cs="Arial"/>
                <w:sz w:val="20"/>
                <w:szCs w:val="20"/>
              </w:rPr>
            </w:pPr>
          </w:p>
          <w:p w:rsidR="00C8720A" w:rsidRDefault="00C8720A" w:rsidP="00C8720A">
            <w:pPr>
              <w:spacing w:line="240" w:lineRule="auto"/>
              <w:jc w:val="center"/>
              <w:rPr>
                <w:rFonts w:ascii="Arial" w:hAnsi="Arial" w:cs="Arial"/>
                <w:sz w:val="20"/>
                <w:szCs w:val="20"/>
              </w:rPr>
            </w:pPr>
            <w:r w:rsidRPr="004F6C5F">
              <w:rPr>
                <w:rFonts w:ascii="Arial" w:hAnsi="Arial" w:cs="Arial"/>
                <w:sz w:val="20"/>
                <w:szCs w:val="20"/>
              </w:rPr>
              <w:t>Complies</w:t>
            </w:r>
          </w:p>
          <w:p w:rsidR="00C8720A" w:rsidRDefault="00C8720A" w:rsidP="00C8720A">
            <w:pPr>
              <w:spacing w:line="240" w:lineRule="auto"/>
              <w:jc w:val="center"/>
              <w:rPr>
                <w:rFonts w:ascii="Arial" w:hAnsi="Arial" w:cs="Arial"/>
                <w:b/>
                <w:outline/>
                <w:color w:val="FFFFFF" w:themeColor="background1"/>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p>
        </w:tc>
        <w:tc>
          <w:tcPr>
            <w:tcW w:w="1641" w:type="dxa"/>
            <w:vAlign w:val="center"/>
          </w:tcPr>
          <w:p w:rsidR="00C8720A" w:rsidRPr="00F43313" w:rsidRDefault="00C8720A" w:rsidP="00C8720A">
            <w:pPr>
              <w:jc w:val="center"/>
              <w:rPr>
                <w:rFonts w:ascii="Arial" w:hAnsi="Arial" w:cs="Arial"/>
              </w:rPr>
            </w:pPr>
            <w:r w:rsidRPr="00F43313">
              <w:rPr>
                <w:rFonts w:ascii="Arial" w:hAnsi="Arial" w:cs="Arial"/>
              </w:rPr>
              <w:t>20h30</w:t>
            </w:r>
          </w:p>
        </w:tc>
        <w:tc>
          <w:tcPr>
            <w:tcW w:w="1641" w:type="dxa"/>
            <w:vAlign w:val="center"/>
          </w:tcPr>
          <w:p w:rsidR="00C8720A" w:rsidRPr="00F43313" w:rsidRDefault="00C8720A" w:rsidP="00C8720A">
            <w:pPr>
              <w:jc w:val="center"/>
              <w:rPr>
                <w:rFonts w:ascii="Arial" w:hAnsi="Arial" w:cs="Arial"/>
              </w:rPr>
            </w:pPr>
            <w:r w:rsidRPr="00F43313">
              <w:rPr>
                <w:rFonts w:ascii="Arial" w:hAnsi="Arial" w:cs="Arial"/>
              </w:rPr>
              <w:t>20h30</w:t>
            </w:r>
          </w:p>
        </w:tc>
        <w:tc>
          <w:tcPr>
            <w:tcW w:w="1641" w:type="dxa"/>
            <w:vAlign w:val="center"/>
          </w:tcPr>
          <w:p w:rsidR="00C8720A" w:rsidRPr="00F43313" w:rsidRDefault="00C8720A" w:rsidP="00C8720A">
            <w:pPr>
              <w:jc w:val="center"/>
              <w:rPr>
                <w:rFonts w:ascii="Arial" w:hAnsi="Arial" w:cs="Arial"/>
              </w:rPr>
            </w:pPr>
            <w:r w:rsidRPr="00F43313">
              <w:rPr>
                <w:rFonts w:ascii="Arial" w:hAnsi="Arial" w:cs="Arial"/>
              </w:rPr>
              <w:t>20h30</w:t>
            </w:r>
          </w:p>
        </w:tc>
        <w:tc>
          <w:tcPr>
            <w:tcW w:w="1641" w:type="dxa"/>
            <w:vAlign w:val="center"/>
          </w:tcPr>
          <w:p w:rsidR="00C8720A" w:rsidRPr="00F43313" w:rsidRDefault="00C8720A" w:rsidP="00C8720A">
            <w:pPr>
              <w:jc w:val="center"/>
              <w:rPr>
                <w:rFonts w:ascii="Arial" w:hAnsi="Arial" w:cs="Arial"/>
              </w:rPr>
            </w:pPr>
            <w:r w:rsidRPr="00F43313">
              <w:rPr>
                <w:rFonts w:ascii="Arial" w:hAnsi="Arial" w:cs="Arial"/>
              </w:rPr>
              <w:t>20h30</w:t>
            </w:r>
          </w:p>
        </w:tc>
        <w:tc>
          <w:tcPr>
            <w:tcW w:w="1641" w:type="dxa"/>
            <w:vAlign w:val="center"/>
          </w:tcPr>
          <w:p w:rsidR="00C8720A" w:rsidRPr="00F43313" w:rsidRDefault="00C8720A" w:rsidP="00C8720A">
            <w:pPr>
              <w:jc w:val="center"/>
              <w:rPr>
                <w:rFonts w:ascii="Arial" w:hAnsi="Arial" w:cs="Arial"/>
              </w:rPr>
            </w:pPr>
            <w:r w:rsidRPr="00F43313">
              <w:rPr>
                <w:rFonts w:ascii="Arial" w:hAnsi="Arial" w:cs="Arial"/>
              </w:rPr>
              <w:t>20h30</w:t>
            </w:r>
          </w:p>
        </w:tc>
        <w:tc>
          <w:tcPr>
            <w:tcW w:w="1641" w:type="dxa"/>
            <w:vAlign w:val="center"/>
          </w:tcPr>
          <w:p w:rsidR="00C8720A" w:rsidRPr="00F43313" w:rsidRDefault="00C8720A" w:rsidP="00C8720A">
            <w:pPr>
              <w:jc w:val="center"/>
              <w:rPr>
                <w:rFonts w:ascii="Arial" w:hAnsi="Arial" w:cs="Arial"/>
              </w:rPr>
            </w:pPr>
            <w:r w:rsidRPr="00F43313">
              <w:rPr>
                <w:rFonts w:ascii="Arial" w:hAnsi="Arial" w:cs="Arial"/>
              </w:rPr>
              <w:t>21h00</w:t>
            </w:r>
          </w:p>
        </w:tc>
        <w:tc>
          <w:tcPr>
            <w:tcW w:w="1641" w:type="dxa"/>
            <w:vAlign w:val="center"/>
          </w:tcPr>
          <w:p w:rsidR="00C8720A" w:rsidRPr="00F43313" w:rsidRDefault="00C8720A" w:rsidP="00C8720A">
            <w:pPr>
              <w:jc w:val="center"/>
              <w:rPr>
                <w:rFonts w:ascii="Arial" w:hAnsi="Arial" w:cs="Arial"/>
              </w:rPr>
            </w:pPr>
            <w:r w:rsidRPr="00F43313">
              <w:rPr>
                <w:rFonts w:ascii="Arial" w:hAnsi="Arial" w:cs="Arial"/>
              </w:rPr>
              <w:t>20h00</w:t>
            </w:r>
          </w:p>
        </w:tc>
        <w:tc>
          <w:tcPr>
            <w:tcW w:w="1641" w:type="dxa"/>
            <w:vAlign w:val="center"/>
          </w:tcPr>
          <w:p w:rsidR="00C8720A" w:rsidRPr="00F43313" w:rsidRDefault="00C8720A" w:rsidP="00C8720A">
            <w:pPr>
              <w:ind w:left="-103" w:right="-80"/>
              <w:jc w:val="center"/>
              <w:rPr>
                <w:rFonts w:ascii="Arial" w:hAnsi="Arial" w:cs="Arial"/>
              </w:rPr>
            </w:pPr>
            <w:r w:rsidRPr="00F43313">
              <w:rPr>
                <w:rFonts w:ascii="Arial" w:hAnsi="Arial" w:cs="Arial"/>
              </w:rPr>
              <w:t>20h30</w:t>
            </w:r>
          </w:p>
          <w:p w:rsidR="00C8720A" w:rsidRPr="00F43313" w:rsidRDefault="00C8720A" w:rsidP="00C8720A">
            <w:pPr>
              <w:ind w:left="-103" w:right="-80"/>
              <w:jc w:val="center"/>
              <w:rPr>
                <w:rFonts w:ascii="Arial" w:hAnsi="Arial" w:cs="Arial"/>
              </w:rPr>
            </w:pPr>
            <w:r w:rsidRPr="00EB02E3">
              <w:rPr>
                <w:rFonts w:ascii="Arial" w:hAnsi="Arial" w:cs="Arial"/>
                <w:sz w:val="22"/>
              </w:rPr>
              <w:t>Veillée Pascale</w:t>
            </w:r>
          </w:p>
        </w:tc>
        <w:tc>
          <w:tcPr>
            <w:tcW w:w="1642" w:type="dxa"/>
            <w:vAlign w:val="center"/>
          </w:tcPr>
          <w:p w:rsidR="00C8720A" w:rsidRPr="00F43313" w:rsidRDefault="00C8720A" w:rsidP="00C8720A">
            <w:pPr>
              <w:rPr>
                <w:rFonts w:ascii="Arial" w:hAnsi="Arial" w:cs="Arial"/>
                <w:i/>
                <w:iCs/>
              </w:rPr>
            </w:pPr>
            <w:bookmarkStart w:id="0" w:name="_GoBack"/>
            <w:bookmarkEnd w:id="0"/>
          </w:p>
        </w:tc>
      </w:tr>
    </w:tbl>
    <w:p w:rsidR="006479B0" w:rsidRPr="00002F0A" w:rsidRDefault="006479B0" w:rsidP="00EB02E3">
      <w:pPr>
        <w:spacing w:after="0"/>
        <w:ind w:right="536"/>
        <w:rPr>
          <w:rFonts w:ascii="Arial" w:hAnsi="Arial" w:cs="Arial"/>
          <w:sz w:val="22"/>
          <w:szCs w:val="22"/>
        </w:rPr>
      </w:pPr>
    </w:p>
    <w:sectPr w:rsidR="006479B0" w:rsidRPr="00002F0A" w:rsidSect="00EB02E3">
      <w:pgSz w:w="16838" w:h="11906" w:orient="landscape" w:code="9"/>
      <w:pgMar w:top="238" w:right="249" w:bottom="244" w:left="23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623"/>
    <w:rsid w:val="00002F0A"/>
    <w:rsid w:val="00087618"/>
    <w:rsid w:val="001C15A5"/>
    <w:rsid w:val="002D35ED"/>
    <w:rsid w:val="004D229C"/>
    <w:rsid w:val="006479B0"/>
    <w:rsid w:val="0066604C"/>
    <w:rsid w:val="006F2052"/>
    <w:rsid w:val="008B6DD6"/>
    <w:rsid w:val="00A22C82"/>
    <w:rsid w:val="00AD21E2"/>
    <w:rsid w:val="00B02623"/>
    <w:rsid w:val="00C8720A"/>
    <w:rsid w:val="00D404BB"/>
    <w:rsid w:val="00DD0332"/>
    <w:rsid w:val="00E46093"/>
    <w:rsid w:val="00EB02E3"/>
    <w:rsid w:val="00F05A7D"/>
    <w:rsid w:val="00F433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50511-A538-4E17-A976-D58DEE17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623"/>
    <w:pPr>
      <w:spacing w:line="278" w:lineRule="auto"/>
    </w:pPr>
    <w:rPr>
      <w:kern w:val="2"/>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02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D404B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404BB"/>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2</Pages>
  <Words>492</Words>
  <Characters>2712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5</cp:revision>
  <cp:lastPrinted>2026-01-31T09:03:00Z</cp:lastPrinted>
  <dcterms:created xsi:type="dcterms:W3CDTF">2025-02-24T15:13:00Z</dcterms:created>
  <dcterms:modified xsi:type="dcterms:W3CDTF">2026-01-31T09:24:00Z</dcterms:modified>
</cp:coreProperties>
</file>