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16411" w14:textId="423F3BC7" w:rsidR="00064754" w:rsidRPr="00064754" w:rsidRDefault="00064754" w:rsidP="0083643A">
      <w:pPr>
        <w:spacing w:after="0" w:line="240" w:lineRule="auto"/>
        <w:rPr>
          <w:rFonts w:ascii="Times New Roman" w:eastAsia="Times New Roman" w:hAnsi="Times New Roman" w:cs="Times New Roman"/>
          <w:b/>
          <w:bCs/>
          <w:noProof/>
          <w:kern w:val="0"/>
          <w:sz w:val="32"/>
          <w:szCs w:val="32"/>
          <w:lang w:eastAsia="fr-FR"/>
          <w14:ligatures w14:val="none"/>
        </w:rPr>
      </w:pPr>
      <w:r w:rsidRPr="00064754">
        <w:rPr>
          <w:rFonts w:ascii="Times New Roman" w:eastAsia="Times New Roman" w:hAnsi="Times New Roman" w:cs="Times New Roman"/>
          <w:b/>
          <w:bCs/>
          <w:noProof/>
          <w:kern w:val="0"/>
          <w:sz w:val="32"/>
          <w:szCs w:val="32"/>
          <w:lang w:eastAsia="fr-FR"/>
          <w14:ligatures w14:val="none"/>
        </w:rPr>
        <w:t>VATICAN NEWS</w:t>
      </w:r>
    </w:p>
    <w:p w14:paraId="1E524704" w14:textId="77777777" w:rsidR="00064754" w:rsidRDefault="00064754" w:rsidP="0083643A">
      <w:pPr>
        <w:spacing w:after="0" w:line="240" w:lineRule="auto"/>
        <w:rPr>
          <w:rFonts w:ascii="Times New Roman" w:eastAsia="Times New Roman" w:hAnsi="Times New Roman" w:cs="Times New Roman"/>
          <w:noProof/>
          <w:kern w:val="0"/>
          <w:lang w:eastAsia="fr-FR"/>
          <w14:ligatures w14:val="none"/>
        </w:rPr>
      </w:pPr>
    </w:p>
    <w:p w14:paraId="7E9B39B1" w14:textId="2718AFEA" w:rsidR="0083643A" w:rsidRPr="0083643A" w:rsidRDefault="0083643A" w:rsidP="0083643A">
      <w:pPr>
        <w:spacing w:after="0" w:line="240" w:lineRule="auto"/>
        <w:rPr>
          <w:rFonts w:ascii="Times New Roman" w:eastAsia="Times New Roman" w:hAnsi="Times New Roman" w:cs="Times New Roman"/>
          <w:kern w:val="0"/>
          <w:lang w:eastAsia="fr-FR"/>
          <w14:ligatures w14:val="none"/>
        </w:rPr>
      </w:pPr>
      <w:r w:rsidRPr="0083643A">
        <w:rPr>
          <w:rFonts w:ascii="Times New Roman" w:eastAsia="Times New Roman" w:hAnsi="Times New Roman" w:cs="Times New Roman"/>
          <w:noProof/>
          <w:kern w:val="0"/>
          <w:lang w:eastAsia="fr-FR"/>
          <w14:ligatures w14:val="none"/>
        </w:rPr>
        <w:drawing>
          <wp:inline distT="0" distB="0" distL="0" distR="0" wp14:anchorId="5623D0CC" wp14:editId="7E928DD1">
            <wp:extent cx="6274372" cy="3530380"/>
            <wp:effectExtent l="0" t="0" r="0" b="0"/>
            <wp:docPr id="1" name="Image 2" descr="L'église Saint-Georges à Taybeh, menacée par les flam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église Saint-Georges à Taybeh, menacée par les flamm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3325" cy="3541044"/>
                    </a:xfrm>
                    <a:prstGeom prst="rect">
                      <a:avLst/>
                    </a:prstGeom>
                    <a:noFill/>
                    <a:ln>
                      <a:noFill/>
                    </a:ln>
                  </pic:spPr>
                </pic:pic>
              </a:graphicData>
            </a:graphic>
          </wp:inline>
        </w:drawing>
      </w:r>
      <w:r w:rsidRPr="0083643A">
        <w:rPr>
          <w:rFonts w:ascii="Times New Roman" w:eastAsia="Times New Roman" w:hAnsi="Times New Roman" w:cs="Times New Roman"/>
          <w:color w:val="FFFFFF"/>
          <w:kern w:val="0"/>
          <w:lang w:eastAsia="fr-FR"/>
          <w14:ligatures w14:val="none"/>
        </w:rPr>
        <w:t xml:space="preserve">L'église Saint-Georges à </w:t>
      </w:r>
      <w:proofErr w:type="spellStart"/>
      <w:r w:rsidRPr="0083643A">
        <w:rPr>
          <w:rFonts w:ascii="Times New Roman" w:eastAsia="Times New Roman" w:hAnsi="Times New Roman" w:cs="Times New Roman"/>
          <w:color w:val="FFFFFF"/>
          <w:kern w:val="0"/>
          <w:lang w:eastAsia="fr-FR"/>
          <w14:ligatures w14:val="none"/>
        </w:rPr>
        <w:t>Taybeh</w:t>
      </w:r>
      <w:proofErr w:type="spellEnd"/>
      <w:r w:rsidRPr="0083643A">
        <w:rPr>
          <w:rFonts w:ascii="Times New Roman" w:eastAsia="Times New Roman" w:hAnsi="Times New Roman" w:cs="Times New Roman"/>
          <w:color w:val="FFFFFF"/>
          <w:kern w:val="0"/>
          <w:lang w:eastAsia="fr-FR"/>
          <w14:ligatures w14:val="none"/>
        </w:rPr>
        <w:t>, menacée par les flammes. </w:t>
      </w:r>
    </w:p>
    <w:p w14:paraId="0BB6B786" w14:textId="55191DEC" w:rsidR="0083643A" w:rsidRPr="0083643A" w:rsidRDefault="0083643A" w:rsidP="0083643A">
      <w:pPr>
        <w:spacing w:after="0" w:line="240" w:lineRule="auto"/>
        <w:ind w:right="45"/>
        <w:rPr>
          <w:rFonts w:ascii="Verdana" w:eastAsia="Times New Roman" w:hAnsi="Verdana" w:cs="Times New Roman"/>
          <w:color w:val="373737"/>
          <w:kern w:val="0"/>
          <w:sz w:val="21"/>
          <w:szCs w:val="21"/>
          <w:lang w:eastAsia="fr-FR"/>
          <w14:ligatures w14:val="none"/>
        </w:rPr>
      </w:pPr>
    </w:p>
    <w:p w14:paraId="7BAB36DD" w14:textId="77777777" w:rsidR="0083643A" w:rsidRPr="0083643A" w:rsidRDefault="0083643A" w:rsidP="0083643A">
      <w:pPr>
        <w:spacing w:after="375" w:line="690" w:lineRule="atLeast"/>
        <w:outlineLvl w:val="0"/>
        <w:rPr>
          <w:rFonts w:ascii="Museo Sans Cyrl" w:eastAsia="Times New Roman" w:hAnsi="Museo Sans Cyrl" w:cs="Times New Roman"/>
          <w:b/>
          <w:bCs/>
          <w:color w:val="373737"/>
          <w:spacing w:val="-11"/>
          <w:kern w:val="36"/>
          <w:sz w:val="63"/>
          <w:szCs w:val="63"/>
          <w:lang w:eastAsia="fr-FR"/>
          <w14:ligatures w14:val="none"/>
        </w:rPr>
      </w:pPr>
      <w:r w:rsidRPr="0083643A">
        <w:rPr>
          <w:rFonts w:ascii="Museo Sans Cyrl" w:eastAsia="Times New Roman" w:hAnsi="Museo Sans Cyrl" w:cs="Times New Roman"/>
          <w:b/>
          <w:bCs/>
          <w:color w:val="373737"/>
          <w:spacing w:val="-11"/>
          <w:kern w:val="36"/>
          <w:sz w:val="63"/>
          <w:szCs w:val="63"/>
          <w:lang w:eastAsia="fr-FR"/>
          <w14:ligatures w14:val="none"/>
        </w:rPr>
        <w:t xml:space="preserve">Dernier village chrétien de Palestine, </w:t>
      </w:r>
      <w:proofErr w:type="spellStart"/>
      <w:r w:rsidRPr="0083643A">
        <w:rPr>
          <w:rFonts w:ascii="Museo Sans Cyrl" w:eastAsia="Times New Roman" w:hAnsi="Museo Sans Cyrl" w:cs="Times New Roman"/>
          <w:b/>
          <w:bCs/>
          <w:color w:val="373737"/>
          <w:spacing w:val="-11"/>
          <w:kern w:val="36"/>
          <w:sz w:val="63"/>
          <w:szCs w:val="63"/>
          <w:lang w:eastAsia="fr-FR"/>
          <w14:ligatures w14:val="none"/>
        </w:rPr>
        <w:t>Taybeh</w:t>
      </w:r>
      <w:proofErr w:type="spellEnd"/>
      <w:r w:rsidRPr="0083643A">
        <w:rPr>
          <w:rFonts w:ascii="Museo Sans Cyrl" w:eastAsia="Times New Roman" w:hAnsi="Museo Sans Cyrl" w:cs="Times New Roman"/>
          <w:b/>
          <w:bCs/>
          <w:color w:val="373737"/>
          <w:spacing w:val="-11"/>
          <w:kern w:val="36"/>
          <w:sz w:val="63"/>
          <w:szCs w:val="63"/>
          <w:lang w:eastAsia="fr-FR"/>
          <w14:ligatures w14:val="none"/>
        </w:rPr>
        <w:t xml:space="preserve"> lance un appel à l'aide</w:t>
      </w:r>
    </w:p>
    <w:p w14:paraId="7264BC69" w14:textId="38A76EC7" w:rsidR="0083643A" w:rsidRDefault="0083643A" w:rsidP="002364A7">
      <w:pPr>
        <w:spacing w:after="0" w:line="360" w:lineRule="atLeast"/>
        <w:jc w:val="both"/>
        <w:rPr>
          <w:rFonts w:ascii="Arial" w:eastAsia="Times New Roman" w:hAnsi="Arial" w:cs="Arial"/>
          <w:color w:val="373737"/>
          <w:kern w:val="0"/>
          <w:lang w:eastAsia="fr-FR"/>
          <w14:ligatures w14:val="none"/>
        </w:rPr>
      </w:pPr>
      <w:r w:rsidRPr="0083643A">
        <w:rPr>
          <w:rFonts w:ascii="Arial" w:eastAsia="Times New Roman" w:hAnsi="Arial" w:cs="Arial"/>
          <w:color w:val="373737"/>
          <w:kern w:val="0"/>
          <w:lang w:eastAsia="fr-FR"/>
          <w14:ligatures w14:val="none"/>
        </w:rPr>
        <w:t xml:space="preserve">Les prêtres des trois églises de </w:t>
      </w:r>
      <w:proofErr w:type="spellStart"/>
      <w:r w:rsidRPr="0083643A">
        <w:rPr>
          <w:rFonts w:ascii="Arial" w:eastAsia="Times New Roman" w:hAnsi="Arial" w:cs="Arial"/>
          <w:color w:val="373737"/>
          <w:kern w:val="0"/>
          <w:lang w:eastAsia="fr-FR"/>
          <w14:ligatures w14:val="none"/>
        </w:rPr>
        <w:t>Taybeh</w:t>
      </w:r>
      <w:proofErr w:type="spellEnd"/>
      <w:r w:rsidRPr="0083643A">
        <w:rPr>
          <w:rFonts w:ascii="Arial" w:eastAsia="Times New Roman" w:hAnsi="Arial" w:cs="Arial"/>
          <w:color w:val="373737"/>
          <w:kern w:val="0"/>
          <w:lang w:eastAsia="fr-FR"/>
          <w14:ligatures w14:val="none"/>
        </w:rPr>
        <w:t xml:space="preserve"> dénoncent</w:t>
      </w:r>
      <w:proofErr w:type="gramStart"/>
      <w:r w:rsidRPr="0083643A">
        <w:rPr>
          <w:rFonts w:ascii="Arial" w:eastAsia="Times New Roman" w:hAnsi="Arial" w:cs="Arial"/>
          <w:color w:val="373737"/>
          <w:kern w:val="0"/>
          <w:lang w:eastAsia="fr-FR"/>
          <w14:ligatures w14:val="none"/>
        </w:rPr>
        <w:t xml:space="preserve"> «une</w:t>
      </w:r>
      <w:proofErr w:type="gramEnd"/>
      <w:r w:rsidRPr="0083643A">
        <w:rPr>
          <w:rFonts w:ascii="Arial" w:eastAsia="Times New Roman" w:hAnsi="Arial" w:cs="Arial"/>
          <w:color w:val="373737"/>
          <w:kern w:val="0"/>
          <w:lang w:eastAsia="fr-FR"/>
          <w14:ligatures w14:val="none"/>
        </w:rPr>
        <w:t xml:space="preserve"> série dangereuse d’attaques </w:t>
      </w:r>
      <w:proofErr w:type="gramStart"/>
      <w:r w:rsidRPr="0083643A">
        <w:rPr>
          <w:rFonts w:ascii="Arial" w:eastAsia="Times New Roman" w:hAnsi="Arial" w:cs="Arial"/>
          <w:color w:val="373737"/>
          <w:kern w:val="0"/>
          <w:lang w:eastAsia="fr-FR"/>
          <w14:ligatures w14:val="none"/>
        </w:rPr>
        <w:t>systématiques»</w:t>
      </w:r>
      <w:proofErr w:type="gramEnd"/>
      <w:r w:rsidRPr="0083643A">
        <w:rPr>
          <w:rFonts w:ascii="Arial" w:eastAsia="Times New Roman" w:hAnsi="Arial" w:cs="Arial"/>
          <w:color w:val="373737"/>
          <w:kern w:val="0"/>
          <w:lang w:eastAsia="fr-FR"/>
          <w14:ligatures w14:val="none"/>
        </w:rPr>
        <w:t xml:space="preserve"> qui menacent la sécurité locale et visent à saper, écrivent-ils, la dignité des chrétiens de </w:t>
      </w:r>
      <w:proofErr w:type="spellStart"/>
      <w:r w:rsidRPr="0083643A">
        <w:rPr>
          <w:rFonts w:ascii="Arial" w:eastAsia="Times New Roman" w:hAnsi="Arial" w:cs="Arial"/>
          <w:color w:val="373737"/>
          <w:kern w:val="0"/>
          <w:lang w:eastAsia="fr-FR"/>
          <w14:ligatures w14:val="none"/>
        </w:rPr>
        <w:t>Taybeh</w:t>
      </w:r>
      <w:proofErr w:type="spellEnd"/>
      <w:r w:rsidRPr="0083643A">
        <w:rPr>
          <w:rFonts w:ascii="Arial" w:eastAsia="Times New Roman" w:hAnsi="Arial" w:cs="Arial"/>
          <w:color w:val="373737"/>
          <w:kern w:val="0"/>
          <w:lang w:eastAsia="fr-FR"/>
          <w14:ligatures w14:val="none"/>
        </w:rPr>
        <w:t xml:space="preserve"> et à effacer leur héritage historique et religieux. Ils signent une déclaration commune, après qu'un groupe de colons a mis le feu lundi 7 juillet à un terrain jouxtant l'église byzantine Saint-George</w:t>
      </w:r>
      <w:r w:rsidR="001D440E">
        <w:rPr>
          <w:rFonts w:ascii="Arial" w:eastAsia="Times New Roman" w:hAnsi="Arial" w:cs="Arial"/>
          <w:color w:val="373737"/>
          <w:kern w:val="0"/>
          <w:lang w:eastAsia="fr-FR"/>
          <w14:ligatures w14:val="none"/>
        </w:rPr>
        <w:t>s</w:t>
      </w:r>
      <w:r w:rsidRPr="0083643A">
        <w:rPr>
          <w:rFonts w:ascii="Arial" w:eastAsia="Times New Roman" w:hAnsi="Arial" w:cs="Arial"/>
          <w:color w:val="373737"/>
          <w:kern w:val="0"/>
          <w:lang w:eastAsia="fr-FR"/>
          <w14:ligatures w14:val="none"/>
        </w:rPr>
        <w:t>, datant du Vème siècle.</w:t>
      </w:r>
    </w:p>
    <w:p w14:paraId="1071BB4F" w14:textId="77777777" w:rsidR="00F90AD5" w:rsidRPr="0083643A" w:rsidRDefault="00F90AD5" w:rsidP="0083643A">
      <w:pPr>
        <w:spacing w:after="0" w:line="360" w:lineRule="atLeast"/>
        <w:rPr>
          <w:rFonts w:ascii="Arial" w:eastAsia="Times New Roman" w:hAnsi="Arial" w:cs="Arial"/>
          <w:color w:val="373737"/>
          <w:kern w:val="0"/>
          <w:lang w:eastAsia="fr-FR"/>
          <w14:ligatures w14:val="none"/>
        </w:rPr>
      </w:pPr>
    </w:p>
    <w:p w14:paraId="1D9CF95D" w14:textId="77777777" w:rsidR="0083643A" w:rsidRPr="0083643A" w:rsidRDefault="0083643A" w:rsidP="0083643A">
      <w:pPr>
        <w:spacing w:after="0" w:line="420" w:lineRule="atLeast"/>
        <w:rPr>
          <w:rFonts w:ascii="Arial" w:eastAsia="Times New Roman" w:hAnsi="Arial" w:cs="Arial"/>
          <w:color w:val="373737"/>
          <w:kern w:val="0"/>
          <w:sz w:val="28"/>
          <w:szCs w:val="28"/>
          <w:lang w:eastAsia="fr-FR"/>
          <w14:ligatures w14:val="none"/>
        </w:rPr>
      </w:pPr>
      <w:r w:rsidRPr="0083643A">
        <w:rPr>
          <w:rFonts w:ascii="Arial" w:eastAsia="Times New Roman" w:hAnsi="Arial" w:cs="Arial"/>
          <w:b/>
          <w:bCs/>
          <w:color w:val="373737"/>
          <w:kern w:val="0"/>
          <w:sz w:val="28"/>
          <w:szCs w:val="28"/>
          <w:lang w:eastAsia="fr-FR"/>
          <w14:ligatures w14:val="none"/>
        </w:rPr>
        <w:t>Marie Duhamel – Cité du Vatican</w:t>
      </w:r>
    </w:p>
    <w:p w14:paraId="2A1729F2" w14:textId="043D2454" w:rsidR="0083643A" w:rsidRDefault="0083643A" w:rsidP="002364A7">
      <w:pPr>
        <w:spacing w:after="0" w:line="420" w:lineRule="atLeast"/>
        <w:jc w:val="both"/>
        <w:rPr>
          <w:rFonts w:ascii="Arial" w:eastAsia="Times New Roman" w:hAnsi="Arial" w:cs="Arial"/>
          <w:color w:val="373737"/>
          <w:kern w:val="0"/>
          <w:lang w:eastAsia="fr-FR"/>
          <w14:ligatures w14:val="none"/>
        </w:rPr>
      </w:pPr>
      <w:r w:rsidRPr="0083643A">
        <w:rPr>
          <w:rFonts w:ascii="Arial" w:eastAsia="Times New Roman" w:hAnsi="Arial" w:cs="Arial"/>
          <w:color w:val="373737"/>
          <w:kern w:val="0"/>
          <w:lang w:eastAsia="fr-FR"/>
          <w14:ligatures w14:val="none"/>
        </w:rPr>
        <w:t xml:space="preserve">Curé de la paroisse latine du Christ-Rédempteur à </w:t>
      </w:r>
      <w:proofErr w:type="spellStart"/>
      <w:r w:rsidRPr="0083643A">
        <w:rPr>
          <w:rFonts w:ascii="Arial" w:eastAsia="Times New Roman" w:hAnsi="Arial" w:cs="Arial"/>
          <w:color w:val="373737"/>
          <w:kern w:val="0"/>
          <w:lang w:eastAsia="fr-FR"/>
          <w14:ligatures w14:val="none"/>
        </w:rPr>
        <w:t>Taybeh</w:t>
      </w:r>
      <w:proofErr w:type="spellEnd"/>
      <w:r w:rsidRPr="0083643A">
        <w:rPr>
          <w:rFonts w:ascii="Arial" w:eastAsia="Times New Roman" w:hAnsi="Arial" w:cs="Arial"/>
          <w:color w:val="373737"/>
          <w:kern w:val="0"/>
          <w:lang w:eastAsia="fr-FR"/>
          <w14:ligatures w14:val="none"/>
        </w:rPr>
        <w:t xml:space="preserve"> depuis quatre ans, le père </w:t>
      </w:r>
      <w:proofErr w:type="spellStart"/>
      <w:r w:rsidRPr="0083643A">
        <w:rPr>
          <w:rFonts w:ascii="Arial" w:eastAsia="Times New Roman" w:hAnsi="Arial" w:cs="Arial"/>
          <w:color w:val="373737"/>
          <w:kern w:val="0"/>
          <w:lang w:eastAsia="fr-FR"/>
          <w14:ligatures w14:val="none"/>
        </w:rPr>
        <w:t>Bashar</w:t>
      </w:r>
      <w:proofErr w:type="spellEnd"/>
      <w:r w:rsidRPr="0083643A">
        <w:rPr>
          <w:rFonts w:ascii="Arial" w:eastAsia="Times New Roman" w:hAnsi="Arial" w:cs="Arial"/>
          <w:color w:val="373737"/>
          <w:kern w:val="0"/>
          <w:lang w:eastAsia="fr-FR"/>
          <w14:ligatures w14:val="none"/>
        </w:rPr>
        <w:t xml:space="preserve"> </w:t>
      </w:r>
      <w:proofErr w:type="spellStart"/>
      <w:r w:rsidRPr="0083643A">
        <w:rPr>
          <w:rFonts w:ascii="Arial" w:eastAsia="Times New Roman" w:hAnsi="Arial" w:cs="Arial"/>
          <w:color w:val="373737"/>
          <w:kern w:val="0"/>
          <w:lang w:eastAsia="fr-FR"/>
          <w14:ligatures w14:val="none"/>
        </w:rPr>
        <w:t>Fawadleh</w:t>
      </w:r>
      <w:proofErr w:type="spellEnd"/>
      <w:r w:rsidRPr="0083643A">
        <w:rPr>
          <w:rFonts w:ascii="Arial" w:eastAsia="Times New Roman" w:hAnsi="Arial" w:cs="Arial"/>
          <w:color w:val="373737"/>
          <w:kern w:val="0"/>
          <w:lang w:eastAsia="fr-FR"/>
          <w14:ligatures w14:val="none"/>
        </w:rPr>
        <w:t xml:space="preserve"> assure n’avoir jamais rien vécu de pareil. Lundi 7 juillet, un groupe de colons a intentionnellement mis le feu à un terrain situé à proximité du cimetière du plus ancien village chrétien de Cisjordanie, situé à l’est de Ramallah. </w:t>
      </w:r>
      <w:proofErr w:type="gramStart"/>
      <w:r w:rsidRPr="0083643A">
        <w:rPr>
          <w:rFonts w:ascii="Arial" w:eastAsia="Times New Roman" w:hAnsi="Arial" w:cs="Arial"/>
          <w:color w:val="373737"/>
          <w:kern w:val="0"/>
          <w:lang w:eastAsia="fr-FR"/>
          <w14:ligatures w14:val="none"/>
        </w:rPr>
        <w:t>«</w:t>
      </w:r>
      <w:r w:rsidRPr="0083643A">
        <w:rPr>
          <w:rFonts w:ascii="Arial" w:eastAsia="Times New Roman" w:hAnsi="Arial" w:cs="Arial"/>
          <w:i/>
          <w:iCs/>
          <w:color w:val="373737"/>
          <w:kern w:val="0"/>
          <w:lang w:eastAsia="fr-FR"/>
          <w14:ligatures w14:val="none"/>
        </w:rPr>
        <w:t>Il</w:t>
      </w:r>
      <w:proofErr w:type="gramEnd"/>
      <w:r w:rsidRPr="0083643A">
        <w:rPr>
          <w:rFonts w:ascii="Arial" w:eastAsia="Times New Roman" w:hAnsi="Arial" w:cs="Arial"/>
          <w:i/>
          <w:iCs/>
          <w:color w:val="373737"/>
          <w:kern w:val="0"/>
          <w:lang w:eastAsia="fr-FR"/>
          <w14:ligatures w14:val="none"/>
        </w:rPr>
        <w:t xml:space="preserve"> n’y a pas eu </w:t>
      </w:r>
      <w:r w:rsidRPr="0083643A">
        <w:rPr>
          <w:rFonts w:ascii="Arial" w:eastAsia="Times New Roman" w:hAnsi="Arial" w:cs="Arial"/>
          <w:i/>
          <w:iCs/>
          <w:color w:val="373737"/>
          <w:kern w:val="0"/>
          <w:lang w:eastAsia="fr-FR"/>
          <w14:ligatures w14:val="none"/>
        </w:rPr>
        <w:lastRenderedPageBreak/>
        <w:t>de blessés, mais les incendies continuent et les gens de la ville s’efforcent de les éteindre et d’assurer, tant qu’il</w:t>
      </w:r>
      <w:r w:rsidR="001D440E">
        <w:rPr>
          <w:rFonts w:ascii="Arial" w:eastAsia="Times New Roman" w:hAnsi="Arial" w:cs="Arial"/>
          <w:i/>
          <w:iCs/>
          <w:color w:val="373737"/>
          <w:kern w:val="0"/>
          <w:lang w:eastAsia="fr-FR"/>
          <w14:ligatures w14:val="none"/>
        </w:rPr>
        <w:t>s</w:t>
      </w:r>
      <w:r w:rsidRPr="0083643A">
        <w:rPr>
          <w:rFonts w:ascii="Arial" w:eastAsia="Times New Roman" w:hAnsi="Arial" w:cs="Arial"/>
          <w:i/>
          <w:iCs/>
          <w:color w:val="373737"/>
          <w:kern w:val="0"/>
          <w:lang w:eastAsia="fr-FR"/>
          <w14:ligatures w14:val="none"/>
        </w:rPr>
        <w:t xml:space="preserve"> le peuvent, leur </w:t>
      </w:r>
      <w:proofErr w:type="gramStart"/>
      <w:r w:rsidRPr="0083643A">
        <w:rPr>
          <w:rFonts w:ascii="Arial" w:eastAsia="Times New Roman" w:hAnsi="Arial" w:cs="Arial"/>
          <w:i/>
          <w:iCs/>
          <w:color w:val="373737"/>
          <w:kern w:val="0"/>
          <w:lang w:eastAsia="fr-FR"/>
          <w14:ligatures w14:val="none"/>
        </w:rPr>
        <w:t>sécurité»</w:t>
      </w:r>
      <w:proofErr w:type="gramEnd"/>
      <w:r w:rsidRPr="0083643A">
        <w:rPr>
          <w:rFonts w:ascii="Arial" w:eastAsia="Times New Roman" w:hAnsi="Arial" w:cs="Arial"/>
          <w:i/>
          <w:iCs/>
          <w:color w:val="373737"/>
          <w:kern w:val="0"/>
          <w:lang w:eastAsia="fr-FR"/>
          <w14:ligatures w14:val="none"/>
        </w:rPr>
        <w:t>, </w:t>
      </w:r>
      <w:r w:rsidRPr="0083643A">
        <w:rPr>
          <w:rFonts w:ascii="Arial" w:eastAsia="Times New Roman" w:hAnsi="Arial" w:cs="Arial"/>
          <w:color w:val="373737"/>
          <w:kern w:val="0"/>
          <w:lang w:eastAsia="fr-FR"/>
          <w14:ligatures w14:val="none"/>
        </w:rPr>
        <w:t xml:space="preserve">explique le père </w:t>
      </w:r>
      <w:proofErr w:type="spellStart"/>
      <w:r w:rsidRPr="0083643A">
        <w:rPr>
          <w:rFonts w:ascii="Arial" w:eastAsia="Times New Roman" w:hAnsi="Arial" w:cs="Arial"/>
          <w:color w:val="373737"/>
          <w:kern w:val="0"/>
          <w:lang w:eastAsia="fr-FR"/>
          <w14:ligatures w14:val="none"/>
        </w:rPr>
        <w:t>Bashar</w:t>
      </w:r>
      <w:proofErr w:type="spellEnd"/>
      <w:r w:rsidRPr="0083643A">
        <w:rPr>
          <w:rFonts w:ascii="Arial" w:eastAsia="Times New Roman" w:hAnsi="Arial" w:cs="Arial"/>
          <w:color w:val="373737"/>
          <w:kern w:val="0"/>
          <w:lang w:eastAsia="fr-FR"/>
          <w14:ligatures w14:val="none"/>
        </w:rPr>
        <w:t>. Finalement, seule l’intervention rapide des habitants et des pompiers a permis d’éviter une catastrophe qui aurait pu détruire entièrement un de leur joyaux, l’église byzantine de Saint-Georges datant du Vème siècle. C’est l’un des plus anciens édifices religieux de Palestine.</w:t>
      </w:r>
    </w:p>
    <w:p w14:paraId="0A88D04D" w14:textId="77777777" w:rsidR="002364A7" w:rsidRPr="0083643A" w:rsidRDefault="002364A7" w:rsidP="0083643A">
      <w:pPr>
        <w:spacing w:after="0" w:line="420" w:lineRule="atLeast"/>
        <w:rPr>
          <w:rFonts w:ascii="Arial" w:eastAsia="Times New Roman" w:hAnsi="Arial" w:cs="Arial"/>
          <w:color w:val="373737"/>
          <w:kern w:val="0"/>
          <w:lang w:eastAsia="fr-FR"/>
          <w14:ligatures w14:val="none"/>
        </w:rPr>
      </w:pPr>
    </w:p>
    <w:p w14:paraId="55B0F57D" w14:textId="0774C924" w:rsidR="0083643A" w:rsidRDefault="0083643A" w:rsidP="002364A7">
      <w:pPr>
        <w:spacing w:after="0" w:line="420" w:lineRule="atLeast"/>
        <w:jc w:val="both"/>
        <w:rPr>
          <w:rFonts w:ascii="Arial" w:eastAsia="Times New Roman" w:hAnsi="Arial" w:cs="Arial"/>
          <w:color w:val="373737"/>
          <w:kern w:val="0"/>
          <w:lang w:eastAsia="fr-FR"/>
          <w14:ligatures w14:val="none"/>
        </w:rPr>
      </w:pPr>
      <w:r w:rsidRPr="0083643A">
        <w:rPr>
          <w:rFonts w:ascii="Arial" w:eastAsia="Times New Roman" w:hAnsi="Arial" w:cs="Arial"/>
          <w:color w:val="373737"/>
          <w:kern w:val="0"/>
          <w:lang w:eastAsia="fr-FR"/>
          <w14:ligatures w14:val="none"/>
        </w:rPr>
        <w:t xml:space="preserve">L’incident, désormais sous contrôle, a poussé les trois prêtres des Églises de </w:t>
      </w:r>
      <w:proofErr w:type="spellStart"/>
      <w:r w:rsidRPr="0083643A">
        <w:rPr>
          <w:rFonts w:ascii="Arial" w:eastAsia="Times New Roman" w:hAnsi="Arial" w:cs="Arial"/>
          <w:color w:val="373737"/>
          <w:kern w:val="0"/>
          <w:lang w:eastAsia="fr-FR"/>
          <w14:ligatures w14:val="none"/>
        </w:rPr>
        <w:t>Taybeh</w:t>
      </w:r>
      <w:proofErr w:type="spellEnd"/>
      <w:r w:rsidRPr="0083643A">
        <w:rPr>
          <w:rFonts w:ascii="Arial" w:eastAsia="Times New Roman" w:hAnsi="Arial" w:cs="Arial"/>
          <w:color w:val="373737"/>
          <w:kern w:val="0"/>
          <w:lang w:eastAsia="fr-FR"/>
          <w14:ligatures w14:val="none"/>
        </w:rPr>
        <w:t xml:space="preserve">, latine, grecque-catholique melkite et grecque-orthodoxe, </w:t>
      </w:r>
      <w:r w:rsidR="00907442">
        <w:rPr>
          <w:rFonts w:ascii="Arial" w:eastAsia="Times New Roman" w:hAnsi="Arial" w:cs="Arial"/>
          <w:color w:val="373737"/>
          <w:kern w:val="0"/>
          <w:lang w:eastAsia="fr-FR"/>
          <w14:ligatures w14:val="none"/>
        </w:rPr>
        <w:t>à</w:t>
      </w:r>
      <w:r w:rsidRPr="0083643A">
        <w:rPr>
          <w:rFonts w:ascii="Arial" w:eastAsia="Times New Roman" w:hAnsi="Arial" w:cs="Arial"/>
          <w:color w:val="373737"/>
          <w:kern w:val="0"/>
          <w:lang w:eastAsia="fr-FR"/>
          <w14:ligatures w14:val="none"/>
        </w:rPr>
        <w:t xml:space="preserve"> faire entendre leur voix. Ils ont publié ce mardi une déclaration, parue dans la presse arabe, dans laquelle ils dénoncent l’attaque qui s’inscrit dans un contexte d’agressions quotidiennes.</w:t>
      </w:r>
    </w:p>
    <w:p w14:paraId="00669BE6" w14:textId="77777777" w:rsidR="00F90AD5" w:rsidRPr="0083643A" w:rsidRDefault="00F90AD5" w:rsidP="0083643A">
      <w:pPr>
        <w:spacing w:after="0" w:line="420" w:lineRule="atLeast"/>
        <w:rPr>
          <w:rFonts w:ascii="Arial" w:eastAsia="Times New Roman" w:hAnsi="Arial" w:cs="Arial"/>
          <w:color w:val="373737"/>
          <w:kern w:val="0"/>
          <w:lang w:eastAsia="fr-FR"/>
          <w14:ligatures w14:val="none"/>
        </w:rPr>
      </w:pPr>
    </w:p>
    <w:p w14:paraId="42ACED9B" w14:textId="7F242C65" w:rsidR="002364A7" w:rsidRPr="0083643A" w:rsidRDefault="0083643A" w:rsidP="0083643A">
      <w:pPr>
        <w:spacing w:after="0" w:line="420" w:lineRule="atLeast"/>
        <w:outlineLvl w:val="2"/>
        <w:rPr>
          <w:rFonts w:ascii="Arial" w:eastAsia="Times New Roman" w:hAnsi="Arial" w:cs="Arial"/>
          <w:b/>
          <w:bCs/>
          <w:color w:val="373737"/>
          <w:kern w:val="0"/>
          <w:sz w:val="28"/>
          <w:szCs w:val="28"/>
          <w:lang w:eastAsia="fr-FR"/>
          <w14:ligatures w14:val="none"/>
        </w:rPr>
      </w:pPr>
      <w:r w:rsidRPr="0083643A">
        <w:rPr>
          <w:rFonts w:ascii="Arial" w:eastAsia="Times New Roman" w:hAnsi="Arial" w:cs="Arial"/>
          <w:b/>
          <w:bCs/>
          <w:color w:val="373737"/>
          <w:kern w:val="0"/>
          <w:sz w:val="28"/>
          <w:szCs w:val="28"/>
          <w:lang w:eastAsia="fr-FR"/>
          <w14:ligatures w14:val="none"/>
        </w:rPr>
        <w:t xml:space="preserve">De la provocation à </w:t>
      </w:r>
      <w:proofErr w:type="gramStart"/>
      <w:r w:rsidRPr="0083643A">
        <w:rPr>
          <w:rFonts w:ascii="Arial" w:eastAsia="Times New Roman" w:hAnsi="Arial" w:cs="Arial"/>
          <w:b/>
          <w:bCs/>
          <w:color w:val="373737"/>
          <w:kern w:val="0"/>
          <w:sz w:val="28"/>
          <w:szCs w:val="28"/>
          <w:lang w:eastAsia="fr-FR"/>
          <w14:ligatures w14:val="none"/>
        </w:rPr>
        <w:t>l'occupation?</w:t>
      </w:r>
      <w:proofErr w:type="gramEnd"/>
    </w:p>
    <w:p w14:paraId="6127FCC3" w14:textId="697FE3BC" w:rsidR="0083643A" w:rsidRDefault="0083643A" w:rsidP="002364A7">
      <w:pPr>
        <w:spacing w:after="0" w:line="420" w:lineRule="atLeast"/>
        <w:jc w:val="both"/>
        <w:rPr>
          <w:rFonts w:ascii="Arial" w:eastAsia="Times New Roman" w:hAnsi="Arial" w:cs="Arial"/>
          <w:i/>
          <w:iCs/>
          <w:color w:val="373737"/>
          <w:kern w:val="0"/>
          <w:lang w:eastAsia="fr-FR"/>
          <w14:ligatures w14:val="none"/>
        </w:rPr>
      </w:pPr>
      <w:proofErr w:type="gramStart"/>
      <w:r w:rsidRPr="0083643A">
        <w:rPr>
          <w:rFonts w:ascii="Arial" w:eastAsia="Times New Roman" w:hAnsi="Arial" w:cs="Arial"/>
          <w:i/>
          <w:iCs/>
          <w:color w:val="373737"/>
          <w:kern w:val="0"/>
          <w:lang w:eastAsia="fr-FR"/>
          <w14:ligatures w14:val="none"/>
        </w:rPr>
        <w:t>«Désormais</w:t>
      </w:r>
      <w:proofErr w:type="gramEnd"/>
      <w:r w:rsidRPr="0083643A">
        <w:rPr>
          <w:rFonts w:ascii="Arial" w:eastAsia="Times New Roman" w:hAnsi="Arial" w:cs="Arial"/>
          <w:i/>
          <w:iCs/>
          <w:color w:val="373737"/>
          <w:kern w:val="0"/>
          <w:lang w:eastAsia="fr-FR"/>
          <w14:ligatures w14:val="none"/>
        </w:rPr>
        <w:t xml:space="preserve">, les terres situées à l’est du village sont attaquées en </w:t>
      </w:r>
      <w:proofErr w:type="gramStart"/>
      <w:r w:rsidRPr="0083643A">
        <w:rPr>
          <w:rFonts w:ascii="Arial" w:eastAsia="Times New Roman" w:hAnsi="Arial" w:cs="Arial"/>
          <w:i/>
          <w:iCs/>
          <w:color w:val="373737"/>
          <w:kern w:val="0"/>
          <w:lang w:eastAsia="fr-FR"/>
          <w14:ligatures w14:val="none"/>
        </w:rPr>
        <w:t>permanence»</w:t>
      </w:r>
      <w:proofErr w:type="gramEnd"/>
      <w:r w:rsidRPr="0083643A">
        <w:rPr>
          <w:rFonts w:ascii="Arial" w:eastAsia="Times New Roman" w:hAnsi="Arial" w:cs="Arial"/>
          <w:i/>
          <w:iCs/>
          <w:color w:val="373737"/>
          <w:kern w:val="0"/>
          <w:lang w:eastAsia="fr-FR"/>
          <w14:ligatures w14:val="none"/>
        </w:rPr>
        <w:t>, </w:t>
      </w:r>
      <w:r w:rsidRPr="0083643A">
        <w:rPr>
          <w:rFonts w:ascii="Arial" w:eastAsia="Times New Roman" w:hAnsi="Arial" w:cs="Arial"/>
          <w:color w:val="373737"/>
          <w:kern w:val="0"/>
          <w:lang w:eastAsia="fr-FR"/>
          <w14:ligatures w14:val="none"/>
        </w:rPr>
        <w:t xml:space="preserve">le père </w:t>
      </w:r>
      <w:proofErr w:type="spellStart"/>
      <w:r w:rsidRPr="0083643A">
        <w:rPr>
          <w:rFonts w:ascii="Arial" w:eastAsia="Times New Roman" w:hAnsi="Arial" w:cs="Arial"/>
          <w:color w:val="373737"/>
          <w:kern w:val="0"/>
          <w:lang w:eastAsia="fr-FR"/>
          <w14:ligatures w14:val="none"/>
        </w:rPr>
        <w:t>Bashar</w:t>
      </w:r>
      <w:proofErr w:type="spellEnd"/>
      <w:r w:rsidRPr="0083643A">
        <w:rPr>
          <w:rFonts w:ascii="Arial" w:eastAsia="Times New Roman" w:hAnsi="Arial" w:cs="Arial"/>
          <w:color w:val="373737"/>
          <w:kern w:val="0"/>
          <w:lang w:eastAsia="fr-FR"/>
          <w14:ligatures w14:val="none"/>
        </w:rPr>
        <w:t xml:space="preserve"> explique que chaque matin des colons viennent y faire paître leurs troupeaux de vaches, empêchant de facto aux propriétaires de se rendre sur leurs terres et de les cultiver.</w:t>
      </w:r>
      <w:r w:rsidRPr="0083643A">
        <w:rPr>
          <w:rFonts w:ascii="Arial" w:eastAsia="Times New Roman" w:hAnsi="Arial" w:cs="Arial"/>
          <w:i/>
          <w:iCs/>
          <w:color w:val="373737"/>
          <w:kern w:val="0"/>
          <w:lang w:eastAsia="fr-FR"/>
          <w14:ligatures w14:val="none"/>
        </w:rPr>
        <w:t> </w:t>
      </w:r>
      <w:proofErr w:type="gramStart"/>
      <w:r w:rsidRPr="0083643A">
        <w:rPr>
          <w:rFonts w:ascii="Arial" w:eastAsia="Times New Roman" w:hAnsi="Arial" w:cs="Arial"/>
          <w:i/>
          <w:iCs/>
          <w:color w:val="373737"/>
          <w:kern w:val="0"/>
          <w:lang w:eastAsia="fr-FR"/>
          <w14:ligatures w14:val="none"/>
        </w:rPr>
        <w:t>«Les</w:t>
      </w:r>
      <w:proofErr w:type="gramEnd"/>
      <w:r w:rsidRPr="0083643A">
        <w:rPr>
          <w:rFonts w:ascii="Arial" w:eastAsia="Times New Roman" w:hAnsi="Arial" w:cs="Arial"/>
          <w:i/>
          <w:iCs/>
          <w:color w:val="373737"/>
          <w:kern w:val="0"/>
          <w:lang w:eastAsia="fr-FR"/>
          <w14:ligatures w14:val="none"/>
        </w:rPr>
        <w:t xml:space="preserve"> colons, souvent armés, ne touchent pas aux membre</w:t>
      </w:r>
      <w:r w:rsidR="00AC318F">
        <w:rPr>
          <w:rFonts w:ascii="Arial" w:eastAsia="Times New Roman" w:hAnsi="Arial" w:cs="Arial"/>
          <w:i/>
          <w:iCs/>
          <w:color w:val="373737"/>
          <w:kern w:val="0"/>
          <w:lang w:eastAsia="fr-FR"/>
          <w14:ligatures w14:val="none"/>
        </w:rPr>
        <w:t>s</w:t>
      </w:r>
      <w:r w:rsidRPr="0083643A">
        <w:rPr>
          <w:rFonts w:ascii="Arial" w:eastAsia="Times New Roman" w:hAnsi="Arial" w:cs="Arial"/>
          <w:i/>
          <w:iCs/>
          <w:color w:val="373737"/>
          <w:kern w:val="0"/>
          <w:lang w:eastAsia="fr-FR"/>
          <w14:ligatures w14:val="none"/>
        </w:rPr>
        <w:t xml:space="preserve"> de la famille, mais leur présence endommage les </w:t>
      </w:r>
      <w:proofErr w:type="gramStart"/>
      <w:r w:rsidRPr="0083643A">
        <w:rPr>
          <w:rFonts w:ascii="Arial" w:eastAsia="Times New Roman" w:hAnsi="Arial" w:cs="Arial"/>
          <w:i/>
          <w:iCs/>
          <w:color w:val="373737"/>
          <w:kern w:val="0"/>
          <w:lang w:eastAsia="fr-FR"/>
          <w14:ligatures w14:val="none"/>
        </w:rPr>
        <w:t>oliviers»</w:t>
      </w:r>
      <w:proofErr w:type="gramEnd"/>
      <w:r w:rsidRPr="0083643A">
        <w:rPr>
          <w:rFonts w:ascii="Arial" w:eastAsia="Times New Roman" w:hAnsi="Arial" w:cs="Arial"/>
          <w:i/>
          <w:iCs/>
          <w:color w:val="373737"/>
          <w:kern w:val="0"/>
          <w:lang w:eastAsia="fr-FR"/>
          <w14:ligatures w14:val="none"/>
        </w:rPr>
        <w:t>, </w:t>
      </w:r>
      <w:r w:rsidRPr="0083643A">
        <w:rPr>
          <w:rFonts w:ascii="Arial" w:eastAsia="Times New Roman" w:hAnsi="Arial" w:cs="Arial"/>
          <w:color w:val="373737"/>
          <w:kern w:val="0"/>
          <w:lang w:eastAsia="fr-FR"/>
          <w14:ligatures w14:val="none"/>
        </w:rPr>
        <w:t>ce qui n’est pas sans conséquence pour l’économie locale qui repose en grande partie sur la production d’huile d’olive, qui a une certaine notoriété</w:t>
      </w:r>
      <w:r w:rsidRPr="0083643A">
        <w:rPr>
          <w:rFonts w:ascii="Arial" w:eastAsia="Times New Roman" w:hAnsi="Arial" w:cs="Arial"/>
          <w:i/>
          <w:iCs/>
          <w:color w:val="373737"/>
          <w:kern w:val="0"/>
          <w:lang w:eastAsia="fr-FR"/>
          <w14:ligatures w14:val="none"/>
        </w:rPr>
        <w:t>. </w:t>
      </w:r>
      <w:r w:rsidRPr="0083643A">
        <w:rPr>
          <w:rFonts w:ascii="Arial" w:eastAsia="Times New Roman" w:hAnsi="Arial" w:cs="Arial"/>
          <w:color w:val="373737"/>
          <w:kern w:val="0"/>
          <w:lang w:eastAsia="fr-FR"/>
          <w14:ligatures w14:val="none"/>
        </w:rPr>
        <w:t>Le prêtre craint le pire pour la récolte de cette année</w:t>
      </w:r>
      <w:r w:rsidRPr="0083643A">
        <w:rPr>
          <w:rFonts w:ascii="Arial" w:eastAsia="Times New Roman" w:hAnsi="Arial" w:cs="Arial"/>
          <w:i/>
          <w:iCs/>
          <w:color w:val="373737"/>
          <w:kern w:val="0"/>
          <w:lang w:eastAsia="fr-FR"/>
          <w14:ligatures w14:val="none"/>
        </w:rPr>
        <w:t>.</w:t>
      </w:r>
    </w:p>
    <w:p w14:paraId="01B0B511" w14:textId="77777777" w:rsidR="002364A7" w:rsidRPr="0083643A" w:rsidRDefault="002364A7" w:rsidP="0083643A">
      <w:pPr>
        <w:spacing w:after="0" w:line="420" w:lineRule="atLeast"/>
        <w:rPr>
          <w:rFonts w:ascii="Arial" w:eastAsia="Times New Roman" w:hAnsi="Arial" w:cs="Arial"/>
          <w:color w:val="373737"/>
          <w:kern w:val="0"/>
          <w:lang w:eastAsia="fr-FR"/>
          <w14:ligatures w14:val="none"/>
        </w:rPr>
      </w:pPr>
    </w:p>
    <w:p w14:paraId="56189D7B" w14:textId="77777777" w:rsidR="0083643A" w:rsidRDefault="0083643A" w:rsidP="002364A7">
      <w:pPr>
        <w:spacing w:after="0" w:line="420" w:lineRule="atLeast"/>
        <w:jc w:val="both"/>
        <w:rPr>
          <w:rFonts w:ascii="Arial" w:eastAsia="Times New Roman" w:hAnsi="Arial" w:cs="Arial"/>
          <w:color w:val="373737"/>
          <w:kern w:val="0"/>
          <w:lang w:eastAsia="fr-FR"/>
          <w14:ligatures w14:val="none"/>
        </w:rPr>
      </w:pPr>
      <w:r w:rsidRPr="0083643A">
        <w:rPr>
          <w:rFonts w:ascii="Arial" w:eastAsia="Times New Roman" w:hAnsi="Arial" w:cs="Arial"/>
          <w:color w:val="373737"/>
          <w:kern w:val="0"/>
          <w:lang w:eastAsia="fr-FR"/>
          <w14:ligatures w14:val="none"/>
        </w:rPr>
        <w:t>Les vaches seraient devenues un</w:t>
      </w:r>
      <w:proofErr w:type="gramStart"/>
      <w:r w:rsidRPr="0083643A">
        <w:rPr>
          <w:rFonts w:ascii="Arial" w:eastAsia="Times New Roman" w:hAnsi="Arial" w:cs="Arial"/>
          <w:color w:val="373737"/>
          <w:kern w:val="0"/>
          <w:lang w:eastAsia="fr-FR"/>
          <w14:ligatures w14:val="none"/>
        </w:rPr>
        <w:t> </w:t>
      </w:r>
      <w:r w:rsidRPr="0083643A">
        <w:rPr>
          <w:rFonts w:ascii="Arial" w:eastAsia="Times New Roman" w:hAnsi="Arial" w:cs="Arial"/>
          <w:i/>
          <w:iCs/>
          <w:color w:val="373737"/>
          <w:kern w:val="0"/>
          <w:lang w:eastAsia="fr-FR"/>
          <w14:ligatures w14:val="none"/>
        </w:rPr>
        <w:t>«nouvel</w:t>
      </w:r>
      <w:proofErr w:type="gramEnd"/>
      <w:r w:rsidRPr="0083643A">
        <w:rPr>
          <w:rFonts w:ascii="Arial" w:eastAsia="Times New Roman" w:hAnsi="Arial" w:cs="Arial"/>
          <w:i/>
          <w:iCs/>
          <w:color w:val="373737"/>
          <w:kern w:val="0"/>
          <w:lang w:eastAsia="fr-FR"/>
          <w14:ligatures w14:val="none"/>
        </w:rPr>
        <w:t xml:space="preserve"> outil de </w:t>
      </w:r>
      <w:proofErr w:type="gramStart"/>
      <w:r w:rsidRPr="0083643A">
        <w:rPr>
          <w:rFonts w:ascii="Arial" w:eastAsia="Times New Roman" w:hAnsi="Arial" w:cs="Arial"/>
          <w:i/>
          <w:iCs/>
          <w:color w:val="373737"/>
          <w:kern w:val="0"/>
          <w:lang w:eastAsia="fr-FR"/>
          <w14:ligatures w14:val="none"/>
        </w:rPr>
        <w:t>colonisation»</w:t>
      </w:r>
      <w:proofErr w:type="gramEnd"/>
      <w:r w:rsidRPr="0083643A">
        <w:rPr>
          <w:rFonts w:ascii="Arial" w:eastAsia="Times New Roman" w:hAnsi="Arial" w:cs="Arial"/>
          <w:i/>
          <w:iCs/>
          <w:color w:val="373737"/>
          <w:kern w:val="0"/>
          <w:lang w:eastAsia="fr-FR"/>
          <w14:ligatures w14:val="none"/>
        </w:rPr>
        <w:t> </w:t>
      </w:r>
      <w:r w:rsidRPr="0083643A">
        <w:rPr>
          <w:rFonts w:ascii="Arial" w:eastAsia="Times New Roman" w:hAnsi="Arial" w:cs="Arial"/>
          <w:color w:val="373737"/>
          <w:kern w:val="0"/>
          <w:lang w:eastAsia="fr-FR"/>
          <w14:ligatures w14:val="none"/>
        </w:rPr>
        <w:t>dans</w:t>
      </w:r>
      <w:proofErr w:type="gramStart"/>
      <w:r w:rsidRPr="0083643A">
        <w:rPr>
          <w:rFonts w:ascii="Arial" w:eastAsia="Times New Roman" w:hAnsi="Arial" w:cs="Arial"/>
          <w:i/>
          <w:iCs/>
          <w:color w:val="373737"/>
          <w:kern w:val="0"/>
          <w:lang w:eastAsia="fr-FR"/>
          <w14:ligatures w14:val="none"/>
        </w:rPr>
        <w:t> «un</w:t>
      </w:r>
      <w:proofErr w:type="gramEnd"/>
      <w:r w:rsidRPr="0083643A">
        <w:rPr>
          <w:rFonts w:ascii="Arial" w:eastAsia="Times New Roman" w:hAnsi="Arial" w:cs="Arial"/>
          <w:i/>
          <w:iCs/>
          <w:color w:val="373737"/>
          <w:kern w:val="0"/>
          <w:lang w:eastAsia="fr-FR"/>
          <w14:ligatures w14:val="none"/>
        </w:rPr>
        <w:t xml:space="preserve"> nombre </w:t>
      </w:r>
      <w:proofErr w:type="gramStart"/>
      <w:r w:rsidRPr="0083643A">
        <w:rPr>
          <w:rFonts w:ascii="Arial" w:eastAsia="Times New Roman" w:hAnsi="Arial" w:cs="Arial"/>
          <w:i/>
          <w:iCs/>
          <w:color w:val="373737"/>
          <w:kern w:val="0"/>
          <w:lang w:eastAsia="fr-FR"/>
          <w14:ligatures w14:val="none"/>
        </w:rPr>
        <w:t>grandissant»</w:t>
      </w:r>
      <w:proofErr w:type="gramEnd"/>
      <w:r w:rsidRPr="0083643A">
        <w:rPr>
          <w:rFonts w:ascii="Arial" w:eastAsia="Times New Roman" w:hAnsi="Arial" w:cs="Arial"/>
          <w:i/>
          <w:iCs/>
          <w:color w:val="373737"/>
          <w:kern w:val="0"/>
          <w:lang w:eastAsia="fr-FR"/>
          <w14:ligatures w14:val="none"/>
        </w:rPr>
        <w:t> </w:t>
      </w:r>
      <w:r w:rsidRPr="0083643A">
        <w:rPr>
          <w:rFonts w:ascii="Arial" w:eastAsia="Times New Roman" w:hAnsi="Arial" w:cs="Arial"/>
          <w:color w:val="373737"/>
          <w:kern w:val="0"/>
          <w:lang w:eastAsia="fr-FR"/>
          <w14:ligatures w14:val="none"/>
        </w:rPr>
        <w:t>de villages en Cisjordanie, rapporte</w:t>
      </w:r>
      <w:r w:rsidRPr="0083643A">
        <w:rPr>
          <w:rFonts w:ascii="Arial" w:eastAsia="Times New Roman" w:hAnsi="Arial" w:cs="Arial"/>
          <w:i/>
          <w:iCs/>
          <w:color w:val="373737"/>
          <w:kern w:val="0"/>
          <w:lang w:eastAsia="fr-FR"/>
          <w14:ligatures w14:val="none"/>
        </w:rPr>
        <w:t> </w:t>
      </w:r>
      <w:hyperlink r:id="rId6" w:tgtFrame="_blank" w:history="1">
        <w:r w:rsidRPr="0083643A">
          <w:rPr>
            <w:rFonts w:ascii="Arial" w:eastAsia="Times New Roman" w:hAnsi="Arial" w:cs="Arial"/>
            <w:kern w:val="0"/>
            <w:sz w:val="28"/>
            <w:szCs w:val="28"/>
            <w:u w:val="single"/>
            <w:lang w:eastAsia="fr-FR"/>
            <w14:ligatures w14:val="none"/>
          </w:rPr>
          <w:t>Terre Sainte magazine</w:t>
        </w:r>
      </w:hyperlink>
      <w:r w:rsidRPr="0083643A">
        <w:rPr>
          <w:rFonts w:ascii="Arial" w:eastAsia="Times New Roman" w:hAnsi="Arial" w:cs="Arial"/>
          <w:color w:val="373737"/>
          <w:kern w:val="0"/>
          <w:lang w:eastAsia="fr-FR"/>
          <w14:ligatures w14:val="none"/>
        </w:rPr>
        <w:t>, la revue de la Custodie</w:t>
      </w:r>
      <w:r w:rsidRPr="0083643A">
        <w:rPr>
          <w:rFonts w:ascii="Arial" w:eastAsia="Times New Roman" w:hAnsi="Arial" w:cs="Arial"/>
          <w:i/>
          <w:iCs/>
          <w:color w:val="373737"/>
          <w:kern w:val="0"/>
          <w:lang w:eastAsia="fr-FR"/>
          <w14:ligatures w14:val="none"/>
        </w:rPr>
        <w:t>.</w:t>
      </w:r>
      <w:r w:rsidRPr="0083643A">
        <w:rPr>
          <w:rFonts w:ascii="Arial" w:eastAsia="Times New Roman" w:hAnsi="Arial" w:cs="Arial"/>
          <w:color w:val="373737"/>
          <w:kern w:val="0"/>
          <w:lang w:eastAsia="fr-FR"/>
          <w14:ligatures w14:val="none"/>
        </w:rPr>
        <w:t> Un villageois interrogé par Marie-Armelle Beaulieu, raconte en substance que les colons commencent par se rapprocher avec leurs bêtes, que rien ne se passe, et qu’ils finissent par cultiver la terre en affirmant que celle-ci leur appartient.</w:t>
      </w:r>
    </w:p>
    <w:p w14:paraId="0823AFF1" w14:textId="77777777" w:rsidR="002364A7" w:rsidRPr="0083643A" w:rsidRDefault="002364A7" w:rsidP="002364A7">
      <w:pPr>
        <w:spacing w:after="0" w:line="420" w:lineRule="atLeast"/>
        <w:jc w:val="both"/>
        <w:rPr>
          <w:rFonts w:ascii="Arial" w:eastAsia="Times New Roman" w:hAnsi="Arial" w:cs="Arial"/>
          <w:color w:val="373737"/>
          <w:kern w:val="0"/>
          <w:lang w:eastAsia="fr-FR"/>
          <w14:ligatures w14:val="none"/>
        </w:rPr>
      </w:pPr>
    </w:p>
    <w:p w14:paraId="1EAF2D0C" w14:textId="1C5C8668" w:rsidR="0083643A" w:rsidRPr="0083643A" w:rsidRDefault="0083643A" w:rsidP="0083643A">
      <w:pPr>
        <w:spacing w:after="0" w:line="420" w:lineRule="atLeast"/>
        <w:outlineLvl w:val="2"/>
        <w:rPr>
          <w:rFonts w:ascii="Arial" w:eastAsia="Times New Roman" w:hAnsi="Arial" w:cs="Arial"/>
          <w:color w:val="373737"/>
          <w:kern w:val="0"/>
          <w:sz w:val="27"/>
          <w:szCs w:val="27"/>
          <w:lang w:eastAsia="fr-FR"/>
          <w14:ligatures w14:val="none"/>
        </w:rPr>
      </w:pPr>
    </w:p>
    <w:p w14:paraId="415FE174" w14:textId="77777777" w:rsidR="0083643A" w:rsidRDefault="0083643A" w:rsidP="002364A7">
      <w:pPr>
        <w:spacing w:after="0" w:line="420" w:lineRule="atLeast"/>
        <w:jc w:val="both"/>
        <w:rPr>
          <w:rFonts w:ascii="Arial" w:eastAsia="Times New Roman" w:hAnsi="Arial" w:cs="Arial"/>
          <w:color w:val="373737"/>
          <w:kern w:val="0"/>
          <w:lang w:eastAsia="fr-FR"/>
          <w14:ligatures w14:val="none"/>
        </w:rPr>
      </w:pPr>
      <w:r w:rsidRPr="0083643A">
        <w:rPr>
          <w:rFonts w:ascii="Arial" w:eastAsia="Times New Roman" w:hAnsi="Arial" w:cs="Arial"/>
          <w:color w:val="373737"/>
          <w:kern w:val="0"/>
          <w:lang w:eastAsia="fr-FR"/>
          <w14:ligatures w14:val="none"/>
        </w:rPr>
        <w:t xml:space="preserve">Dans leur déclaration commune, les trois prêtres de </w:t>
      </w:r>
      <w:proofErr w:type="spellStart"/>
      <w:r w:rsidRPr="0083643A">
        <w:rPr>
          <w:rFonts w:ascii="Arial" w:eastAsia="Times New Roman" w:hAnsi="Arial" w:cs="Arial"/>
          <w:color w:val="373737"/>
          <w:kern w:val="0"/>
          <w:lang w:eastAsia="fr-FR"/>
          <w14:ligatures w14:val="none"/>
        </w:rPr>
        <w:t>Taybeh</w:t>
      </w:r>
      <w:proofErr w:type="spellEnd"/>
      <w:r w:rsidRPr="0083643A">
        <w:rPr>
          <w:rFonts w:ascii="Arial" w:eastAsia="Times New Roman" w:hAnsi="Arial" w:cs="Arial"/>
          <w:color w:val="373737"/>
          <w:kern w:val="0"/>
          <w:lang w:eastAsia="fr-FR"/>
          <w14:ligatures w14:val="none"/>
        </w:rPr>
        <w:t xml:space="preserve"> dénoncent</w:t>
      </w:r>
      <w:proofErr w:type="gramStart"/>
      <w:r w:rsidRPr="0083643A">
        <w:rPr>
          <w:rFonts w:ascii="Arial" w:eastAsia="Times New Roman" w:hAnsi="Arial" w:cs="Arial"/>
          <w:color w:val="373737"/>
          <w:kern w:val="0"/>
          <w:lang w:eastAsia="fr-FR"/>
          <w14:ligatures w14:val="none"/>
        </w:rPr>
        <w:t xml:space="preserve"> «</w:t>
      </w:r>
      <w:r w:rsidRPr="0083643A">
        <w:rPr>
          <w:rFonts w:ascii="Arial" w:eastAsia="Times New Roman" w:hAnsi="Arial" w:cs="Arial"/>
          <w:i/>
          <w:iCs/>
          <w:color w:val="373737"/>
          <w:kern w:val="0"/>
          <w:lang w:eastAsia="fr-FR"/>
          <w14:ligatures w14:val="none"/>
        </w:rPr>
        <w:t>une</w:t>
      </w:r>
      <w:proofErr w:type="gramEnd"/>
      <w:r w:rsidRPr="0083643A">
        <w:rPr>
          <w:rFonts w:ascii="Arial" w:eastAsia="Times New Roman" w:hAnsi="Arial" w:cs="Arial"/>
          <w:color w:val="373737"/>
          <w:kern w:val="0"/>
          <w:lang w:eastAsia="fr-FR"/>
          <w14:ligatures w14:val="none"/>
        </w:rPr>
        <w:t> </w:t>
      </w:r>
      <w:r w:rsidRPr="0083643A">
        <w:rPr>
          <w:rFonts w:ascii="Arial" w:eastAsia="Times New Roman" w:hAnsi="Arial" w:cs="Arial"/>
          <w:i/>
          <w:iCs/>
          <w:color w:val="373737"/>
          <w:kern w:val="0"/>
          <w:lang w:eastAsia="fr-FR"/>
          <w14:ligatures w14:val="none"/>
        </w:rPr>
        <w:t xml:space="preserve">série dangereuse d’attaques </w:t>
      </w:r>
      <w:proofErr w:type="gramStart"/>
      <w:r w:rsidRPr="0083643A">
        <w:rPr>
          <w:rFonts w:ascii="Arial" w:eastAsia="Times New Roman" w:hAnsi="Arial" w:cs="Arial"/>
          <w:i/>
          <w:iCs/>
          <w:color w:val="373737"/>
          <w:kern w:val="0"/>
          <w:lang w:eastAsia="fr-FR"/>
          <w14:ligatures w14:val="none"/>
        </w:rPr>
        <w:t>systématiques</w:t>
      </w:r>
      <w:r w:rsidRPr="0083643A">
        <w:rPr>
          <w:rFonts w:ascii="Arial" w:eastAsia="Times New Roman" w:hAnsi="Arial" w:cs="Arial"/>
          <w:color w:val="373737"/>
          <w:kern w:val="0"/>
          <w:lang w:eastAsia="fr-FR"/>
          <w14:ligatures w14:val="none"/>
        </w:rPr>
        <w:t>»</w:t>
      </w:r>
      <w:proofErr w:type="gramEnd"/>
      <w:r w:rsidRPr="0083643A">
        <w:rPr>
          <w:rFonts w:ascii="Arial" w:eastAsia="Times New Roman" w:hAnsi="Arial" w:cs="Arial"/>
          <w:color w:val="373737"/>
          <w:kern w:val="0"/>
          <w:lang w:eastAsia="fr-FR"/>
          <w14:ligatures w14:val="none"/>
        </w:rPr>
        <w:t xml:space="preserve"> commises en toute impunité car, insiste le père </w:t>
      </w:r>
      <w:proofErr w:type="spellStart"/>
      <w:r w:rsidRPr="0083643A">
        <w:rPr>
          <w:rFonts w:ascii="Arial" w:eastAsia="Times New Roman" w:hAnsi="Arial" w:cs="Arial"/>
          <w:color w:val="373737"/>
          <w:kern w:val="0"/>
          <w:lang w:eastAsia="fr-FR"/>
          <w14:ligatures w14:val="none"/>
        </w:rPr>
        <w:t>Bashar</w:t>
      </w:r>
      <w:proofErr w:type="spellEnd"/>
      <w:r w:rsidRPr="0083643A">
        <w:rPr>
          <w:rFonts w:ascii="Arial" w:eastAsia="Times New Roman" w:hAnsi="Arial" w:cs="Arial"/>
          <w:color w:val="373737"/>
          <w:kern w:val="0"/>
          <w:lang w:eastAsia="fr-FR"/>
          <w14:ligatures w14:val="none"/>
        </w:rPr>
        <w:t xml:space="preserve"> </w:t>
      </w:r>
      <w:proofErr w:type="spellStart"/>
      <w:r w:rsidRPr="0083643A">
        <w:rPr>
          <w:rFonts w:ascii="Arial" w:eastAsia="Times New Roman" w:hAnsi="Arial" w:cs="Arial"/>
          <w:color w:val="373737"/>
          <w:kern w:val="0"/>
          <w:lang w:eastAsia="fr-FR"/>
          <w14:ligatures w14:val="none"/>
        </w:rPr>
        <w:t>Fawadleh</w:t>
      </w:r>
      <w:proofErr w:type="spellEnd"/>
      <w:r w:rsidRPr="0083643A">
        <w:rPr>
          <w:rFonts w:ascii="Arial" w:eastAsia="Times New Roman" w:hAnsi="Arial" w:cs="Arial"/>
          <w:color w:val="373737"/>
          <w:kern w:val="0"/>
          <w:lang w:eastAsia="fr-FR"/>
          <w14:ligatures w14:val="none"/>
        </w:rPr>
        <w:t>,</w:t>
      </w:r>
      <w:proofErr w:type="gramStart"/>
      <w:r w:rsidRPr="0083643A">
        <w:rPr>
          <w:rFonts w:ascii="Arial" w:eastAsia="Times New Roman" w:hAnsi="Arial" w:cs="Arial"/>
          <w:color w:val="373737"/>
          <w:kern w:val="0"/>
          <w:lang w:eastAsia="fr-FR"/>
          <w14:ligatures w14:val="none"/>
        </w:rPr>
        <w:t xml:space="preserve"> «</w:t>
      </w:r>
      <w:r w:rsidRPr="0083643A">
        <w:rPr>
          <w:rFonts w:ascii="Arial" w:eastAsia="Times New Roman" w:hAnsi="Arial" w:cs="Arial"/>
          <w:i/>
          <w:iCs/>
          <w:color w:val="373737"/>
          <w:kern w:val="0"/>
          <w:lang w:eastAsia="fr-FR"/>
          <w14:ligatures w14:val="none"/>
        </w:rPr>
        <w:t>personne</w:t>
      </w:r>
      <w:proofErr w:type="gramEnd"/>
      <w:r w:rsidRPr="0083643A">
        <w:rPr>
          <w:rFonts w:ascii="Arial" w:eastAsia="Times New Roman" w:hAnsi="Arial" w:cs="Arial"/>
          <w:i/>
          <w:iCs/>
          <w:color w:val="373737"/>
          <w:kern w:val="0"/>
          <w:lang w:eastAsia="fr-FR"/>
          <w14:ligatures w14:val="none"/>
        </w:rPr>
        <w:t xml:space="preserve"> ne contrôle les </w:t>
      </w:r>
      <w:proofErr w:type="gramStart"/>
      <w:r w:rsidRPr="0083643A">
        <w:rPr>
          <w:rFonts w:ascii="Arial" w:eastAsia="Times New Roman" w:hAnsi="Arial" w:cs="Arial"/>
          <w:i/>
          <w:iCs/>
          <w:color w:val="373737"/>
          <w:kern w:val="0"/>
          <w:lang w:eastAsia="fr-FR"/>
          <w14:ligatures w14:val="none"/>
        </w:rPr>
        <w:t>colons»</w:t>
      </w:r>
      <w:proofErr w:type="gramEnd"/>
      <w:r w:rsidRPr="0083643A">
        <w:rPr>
          <w:rFonts w:ascii="Arial" w:eastAsia="Times New Roman" w:hAnsi="Arial" w:cs="Arial"/>
          <w:color w:val="373737"/>
          <w:kern w:val="0"/>
          <w:lang w:eastAsia="fr-FR"/>
          <w14:ligatures w14:val="none"/>
        </w:rPr>
        <w:t xml:space="preserve">, ni le gouvernement </w:t>
      </w:r>
      <w:r w:rsidRPr="0083643A">
        <w:rPr>
          <w:rFonts w:ascii="Arial" w:eastAsia="Times New Roman" w:hAnsi="Arial" w:cs="Arial"/>
          <w:color w:val="373737"/>
          <w:kern w:val="0"/>
          <w:lang w:eastAsia="fr-FR"/>
          <w14:ligatures w14:val="none"/>
        </w:rPr>
        <w:lastRenderedPageBreak/>
        <w:t>israélien, ni les militaires israéliens qui occupent la Cisjordanie, ni les équipes israéliennes sensées</w:t>
      </w:r>
      <w:proofErr w:type="gramStart"/>
      <w:r w:rsidRPr="0083643A">
        <w:rPr>
          <w:rFonts w:ascii="Arial" w:eastAsia="Times New Roman" w:hAnsi="Arial" w:cs="Arial"/>
          <w:color w:val="373737"/>
          <w:kern w:val="0"/>
          <w:lang w:eastAsia="fr-FR"/>
          <w14:ligatures w14:val="none"/>
        </w:rPr>
        <w:t xml:space="preserve"> «</w:t>
      </w:r>
      <w:r w:rsidRPr="0083643A">
        <w:rPr>
          <w:rFonts w:ascii="Arial" w:eastAsia="Times New Roman" w:hAnsi="Arial" w:cs="Arial"/>
          <w:i/>
          <w:iCs/>
          <w:color w:val="373737"/>
          <w:kern w:val="0"/>
          <w:lang w:eastAsia="fr-FR"/>
          <w14:ligatures w14:val="none"/>
        </w:rPr>
        <w:t>coordonner</w:t>
      </w:r>
      <w:proofErr w:type="gramEnd"/>
      <w:r w:rsidRPr="0083643A">
        <w:rPr>
          <w:rFonts w:ascii="Arial" w:eastAsia="Times New Roman" w:hAnsi="Arial" w:cs="Arial"/>
          <w:i/>
          <w:iCs/>
          <w:color w:val="373737"/>
          <w:kern w:val="0"/>
          <w:lang w:eastAsia="fr-FR"/>
          <w14:ligatures w14:val="none"/>
        </w:rPr>
        <w:t xml:space="preserve"> la vie </w:t>
      </w:r>
      <w:proofErr w:type="gramStart"/>
      <w:r w:rsidRPr="0083643A">
        <w:rPr>
          <w:rFonts w:ascii="Arial" w:eastAsia="Times New Roman" w:hAnsi="Arial" w:cs="Arial"/>
          <w:i/>
          <w:iCs/>
          <w:color w:val="373737"/>
          <w:kern w:val="0"/>
          <w:lang w:eastAsia="fr-FR"/>
          <w14:ligatures w14:val="none"/>
        </w:rPr>
        <w:t>civile»</w:t>
      </w:r>
      <w:proofErr w:type="gramEnd"/>
      <w:r w:rsidRPr="0083643A">
        <w:rPr>
          <w:rFonts w:ascii="Arial" w:eastAsia="Times New Roman" w:hAnsi="Arial" w:cs="Arial"/>
          <w:i/>
          <w:iCs/>
          <w:color w:val="373737"/>
          <w:kern w:val="0"/>
          <w:lang w:eastAsia="fr-FR"/>
          <w14:ligatures w14:val="none"/>
        </w:rPr>
        <w:t> </w:t>
      </w:r>
      <w:r w:rsidRPr="0083643A">
        <w:rPr>
          <w:rFonts w:ascii="Arial" w:eastAsia="Times New Roman" w:hAnsi="Arial" w:cs="Arial"/>
          <w:color w:val="373737"/>
          <w:kern w:val="0"/>
          <w:lang w:eastAsia="fr-FR"/>
          <w14:ligatures w14:val="none"/>
        </w:rPr>
        <w:t xml:space="preserve">avec l’Autorité palestinienne. </w:t>
      </w:r>
      <w:proofErr w:type="gramStart"/>
      <w:r w:rsidRPr="0083643A">
        <w:rPr>
          <w:rFonts w:ascii="Arial" w:eastAsia="Times New Roman" w:hAnsi="Arial" w:cs="Arial"/>
          <w:color w:val="373737"/>
          <w:kern w:val="0"/>
          <w:lang w:eastAsia="fr-FR"/>
          <w14:ligatures w14:val="none"/>
        </w:rPr>
        <w:t>«</w:t>
      </w:r>
      <w:r w:rsidRPr="0083643A">
        <w:rPr>
          <w:rFonts w:ascii="Arial" w:eastAsia="Times New Roman" w:hAnsi="Arial" w:cs="Arial"/>
          <w:i/>
          <w:iCs/>
          <w:color w:val="373737"/>
          <w:kern w:val="0"/>
          <w:lang w:eastAsia="fr-FR"/>
          <w14:ligatures w14:val="none"/>
        </w:rPr>
        <w:t>On</w:t>
      </w:r>
      <w:proofErr w:type="gramEnd"/>
      <w:r w:rsidRPr="0083643A">
        <w:rPr>
          <w:rFonts w:ascii="Arial" w:eastAsia="Times New Roman" w:hAnsi="Arial" w:cs="Arial"/>
          <w:i/>
          <w:iCs/>
          <w:color w:val="373737"/>
          <w:kern w:val="0"/>
          <w:lang w:eastAsia="fr-FR"/>
          <w14:ligatures w14:val="none"/>
        </w:rPr>
        <w:t xml:space="preserve"> les a appelés et ils nous ont dit qu’ils voulaient faire quelque chose pour nous. Mais jusqu’à maintenant, ils n’ont rien </w:t>
      </w:r>
      <w:proofErr w:type="gramStart"/>
      <w:r w:rsidRPr="0083643A">
        <w:rPr>
          <w:rFonts w:ascii="Arial" w:eastAsia="Times New Roman" w:hAnsi="Arial" w:cs="Arial"/>
          <w:i/>
          <w:iCs/>
          <w:color w:val="373737"/>
          <w:kern w:val="0"/>
          <w:lang w:eastAsia="fr-FR"/>
          <w14:ligatures w14:val="none"/>
        </w:rPr>
        <w:t>fait»</w:t>
      </w:r>
      <w:proofErr w:type="gramEnd"/>
      <w:r w:rsidRPr="0083643A">
        <w:rPr>
          <w:rFonts w:ascii="Arial" w:eastAsia="Times New Roman" w:hAnsi="Arial" w:cs="Arial"/>
          <w:i/>
          <w:iCs/>
          <w:color w:val="373737"/>
          <w:kern w:val="0"/>
          <w:lang w:eastAsia="fr-FR"/>
          <w14:ligatures w14:val="none"/>
        </w:rPr>
        <w:t>, </w:t>
      </w:r>
      <w:r w:rsidRPr="0083643A">
        <w:rPr>
          <w:rFonts w:ascii="Arial" w:eastAsia="Times New Roman" w:hAnsi="Arial" w:cs="Arial"/>
          <w:color w:val="373737"/>
          <w:kern w:val="0"/>
          <w:lang w:eastAsia="fr-FR"/>
          <w14:ligatures w14:val="none"/>
        </w:rPr>
        <w:t>déplore-t-il</w:t>
      </w:r>
      <w:r w:rsidRPr="0083643A">
        <w:rPr>
          <w:rFonts w:ascii="Arial" w:eastAsia="Times New Roman" w:hAnsi="Arial" w:cs="Arial"/>
          <w:i/>
          <w:iCs/>
          <w:color w:val="373737"/>
          <w:kern w:val="0"/>
          <w:lang w:eastAsia="fr-FR"/>
          <w14:ligatures w14:val="none"/>
        </w:rPr>
        <w:t>. </w:t>
      </w:r>
      <w:r w:rsidRPr="0083643A">
        <w:rPr>
          <w:rFonts w:ascii="Arial" w:eastAsia="Times New Roman" w:hAnsi="Arial" w:cs="Arial"/>
          <w:color w:val="373737"/>
          <w:kern w:val="0"/>
          <w:lang w:eastAsia="fr-FR"/>
          <w14:ligatures w14:val="none"/>
        </w:rPr>
        <w:t> </w:t>
      </w:r>
    </w:p>
    <w:p w14:paraId="05C28C58" w14:textId="77777777" w:rsidR="002364A7" w:rsidRPr="0083643A" w:rsidRDefault="002364A7" w:rsidP="002364A7">
      <w:pPr>
        <w:spacing w:after="0" w:line="420" w:lineRule="atLeast"/>
        <w:jc w:val="both"/>
        <w:rPr>
          <w:rFonts w:ascii="Arial" w:eastAsia="Times New Roman" w:hAnsi="Arial" w:cs="Arial"/>
          <w:color w:val="373737"/>
          <w:kern w:val="0"/>
          <w:lang w:eastAsia="fr-FR"/>
          <w14:ligatures w14:val="none"/>
        </w:rPr>
      </w:pPr>
    </w:p>
    <w:p w14:paraId="1658EC8B" w14:textId="77777777" w:rsidR="0083643A" w:rsidRDefault="0083643A" w:rsidP="002364A7">
      <w:pPr>
        <w:spacing w:after="0" w:line="420" w:lineRule="atLeast"/>
        <w:jc w:val="both"/>
        <w:rPr>
          <w:rFonts w:ascii="Arial" w:eastAsia="Times New Roman" w:hAnsi="Arial" w:cs="Arial"/>
          <w:i/>
          <w:iCs/>
          <w:color w:val="373737"/>
          <w:kern w:val="0"/>
          <w:lang w:eastAsia="fr-FR"/>
          <w14:ligatures w14:val="none"/>
        </w:rPr>
      </w:pPr>
      <w:r w:rsidRPr="0083643A">
        <w:rPr>
          <w:rFonts w:ascii="Arial" w:eastAsia="Times New Roman" w:hAnsi="Arial" w:cs="Arial"/>
          <w:color w:val="373737"/>
          <w:kern w:val="0"/>
          <w:lang w:eastAsia="fr-FR"/>
          <w14:ligatures w14:val="none"/>
        </w:rPr>
        <w:t>Les prêtres dénoncent un</w:t>
      </w:r>
      <w:proofErr w:type="gramStart"/>
      <w:r w:rsidRPr="0083643A">
        <w:rPr>
          <w:rFonts w:ascii="Arial" w:eastAsia="Times New Roman" w:hAnsi="Arial" w:cs="Arial"/>
          <w:color w:val="373737"/>
          <w:kern w:val="0"/>
          <w:lang w:eastAsia="fr-FR"/>
          <w14:ligatures w14:val="none"/>
        </w:rPr>
        <w:t xml:space="preserve"> «</w:t>
      </w:r>
      <w:r w:rsidRPr="0083643A">
        <w:rPr>
          <w:rFonts w:ascii="Arial" w:eastAsia="Times New Roman" w:hAnsi="Arial" w:cs="Arial"/>
          <w:i/>
          <w:iCs/>
          <w:color w:val="373737"/>
          <w:kern w:val="0"/>
          <w:lang w:eastAsia="fr-FR"/>
          <w14:ligatures w14:val="none"/>
        </w:rPr>
        <w:t>silence</w:t>
      </w:r>
      <w:proofErr w:type="gramEnd"/>
      <w:r w:rsidRPr="0083643A">
        <w:rPr>
          <w:rFonts w:ascii="Arial" w:eastAsia="Times New Roman" w:hAnsi="Arial" w:cs="Arial"/>
          <w:i/>
          <w:iCs/>
          <w:color w:val="373737"/>
          <w:kern w:val="0"/>
          <w:lang w:eastAsia="fr-FR"/>
          <w14:ligatures w14:val="none"/>
        </w:rPr>
        <w:t xml:space="preserve"> officiel qui accentue le sentiment de danger et d’absence de </w:t>
      </w:r>
      <w:proofErr w:type="gramStart"/>
      <w:r w:rsidRPr="0083643A">
        <w:rPr>
          <w:rFonts w:ascii="Arial" w:eastAsia="Times New Roman" w:hAnsi="Arial" w:cs="Arial"/>
          <w:i/>
          <w:iCs/>
          <w:color w:val="373737"/>
          <w:kern w:val="0"/>
          <w:lang w:eastAsia="fr-FR"/>
          <w14:ligatures w14:val="none"/>
        </w:rPr>
        <w:t>protection</w:t>
      </w:r>
      <w:r w:rsidRPr="0083643A">
        <w:rPr>
          <w:rFonts w:ascii="Arial" w:eastAsia="Times New Roman" w:hAnsi="Arial" w:cs="Arial"/>
          <w:color w:val="373737"/>
          <w:kern w:val="0"/>
          <w:lang w:eastAsia="fr-FR"/>
          <w14:ligatures w14:val="none"/>
        </w:rPr>
        <w:t>»</w:t>
      </w:r>
      <w:proofErr w:type="gramEnd"/>
      <w:r w:rsidRPr="0083643A">
        <w:rPr>
          <w:rFonts w:ascii="Arial" w:eastAsia="Times New Roman" w:hAnsi="Arial" w:cs="Arial"/>
          <w:color w:val="373737"/>
          <w:kern w:val="0"/>
          <w:lang w:eastAsia="fr-FR"/>
          <w14:ligatures w14:val="none"/>
        </w:rPr>
        <w:t xml:space="preserve">. Les enfants de </w:t>
      </w:r>
      <w:proofErr w:type="spellStart"/>
      <w:r w:rsidRPr="0083643A">
        <w:rPr>
          <w:rFonts w:ascii="Arial" w:eastAsia="Times New Roman" w:hAnsi="Arial" w:cs="Arial"/>
          <w:color w:val="373737"/>
          <w:kern w:val="0"/>
          <w:lang w:eastAsia="fr-FR"/>
          <w14:ligatures w14:val="none"/>
        </w:rPr>
        <w:t>Taybeh</w:t>
      </w:r>
      <w:proofErr w:type="spellEnd"/>
      <w:r w:rsidRPr="0083643A">
        <w:rPr>
          <w:rFonts w:ascii="Arial" w:eastAsia="Times New Roman" w:hAnsi="Arial" w:cs="Arial"/>
          <w:color w:val="373737"/>
          <w:kern w:val="0"/>
          <w:lang w:eastAsia="fr-FR"/>
          <w14:ligatures w14:val="none"/>
        </w:rPr>
        <w:t xml:space="preserve"> vivraient aujourd’hui dans un climat d</w:t>
      </w:r>
      <w:proofErr w:type="gramStart"/>
      <w:r w:rsidRPr="0083643A">
        <w:rPr>
          <w:rFonts w:ascii="Arial" w:eastAsia="Times New Roman" w:hAnsi="Arial" w:cs="Arial"/>
          <w:color w:val="373737"/>
          <w:kern w:val="0"/>
          <w:lang w:eastAsia="fr-FR"/>
          <w14:ligatures w14:val="none"/>
        </w:rPr>
        <w:t>’«</w:t>
      </w:r>
      <w:r w:rsidRPr="0083643A">
        <w:rPr>
          <w:rFonts w:ascii="Arial" w:eastAsia="Times New Roman" w:hAnsi="Arial" w:cs="Arial"/>
          <w:i/>
          <w:iCs/>
          <w:color w:val="373737"/>
          <w:kern w:val="0"/>
          <w:lang w:eastAsia="fr-FR"/>
          <w14:ligatures w14:val="none"/>
        </w:rPr>
        <w:t>effroi</w:t>
      </w:r>
      <w:proofErr w:type="gramEnd"/>
      <w:r w:rsidRPr="0083643A">
        <w:rPr>
          <w:rFonts w:ascii="Arial" w:eastAsia="Times New Roman" w:hAnsi="Arial" w:cs="Arial"/>
          <w:color w:val="373737"/>
          <w:kern w:val="0"/>
          <w:lang w:eastAsia="fr-FR"/>
          <w14:ligatures w14:val="none"/>
        </w:rPr>
        <w:t xml:space="preserve">» tel qu’ils se mettent à pleurer dès qu’ils entendent le nom d’un colon, rapporte le curé de l’église du Christ-Rédempteur. </w:t>
      </w:r>
      <w:proofErr w:type="gramStart"/>
      <w:r w:rsidRPr="0083643A">
        <w:rPr>
          <w:rFonts w:ascii="Arial" w:eastAsia="Times New Roman" w:hAnsi="Arial" w:cs="Arial"/>
          <w:color w:val="373737"/>
          <w:kern w:val="0"/>
          <w:lang w:eastAsia="fr-FR"/>
          <w14:ligatures w14:val="none"/>
        </w:rPr>
        <w:t>«</w:t>
      </w:r>
      <w:r w:rsidRPr="0083643A">
        <w:rPr>
          <w:rFonts w:ascii="Arial" w:eastAsia="Times New Roman" w:hAnsi="Arial" w:cs="Arial"/>
          <w:i/>
          <w:iCs/>
          <w:color w:val="373737"/>
          <w:kern w:val="0"/>
          <w:lang w:eastAsia="fr-FR"/>
          <w14:ligatures w14:val="none"/>
        </w:rPr>
        <w:t>La</w:t>
      </w:r>
      <w:proofErr w:type="gramEnd"/>
      <w:r w:rsidRPr="0083643A">
        <w:rPr>
          <w:rFonts w:ascii="Arial" w:eastAsia="Times New Roman" w:hAnsi="Arial" w:cs="Arial"/>
          <w:i/>
          <w:iCs/>
          <w:color w:val="373737"/>
          <w:kern w:val="0"/>
          <w:lang w:eastAsia="fr-FR"/>
          <w14:ligatures w14:val="none"/>
        </w:rPr>
        <w:t xml:space="preserve"> peur est devenue </w:t>
      </w:r>
      <w:proofErr w:type="gramStart"/>
      <w:r w:rsidRPr="0083643A">
        <w:rPr>
          <w:rFonts w:ascii="Arial" w:eastAsia="Times New Roman" w:hAnsi="Arial" w:cs="Arial"/>
          <w:i/>
          <w:iCs/>
          <w:color w:val="373737"/>
          <w:kern w:val="0"/>
          <w:lang w:eastAsia="fr-FR"/>
          <w14:ligatures w14:val="none"/>
        </w:rPr>
        <w:t>constante»</w:t>
      </w:r>
      <w:proofErr w:type="gramEnd"/>
      <w:r w:rsidRPr="0083643A">
        <w:rPr>
          <w:rFonts w:ascii="Arial" w:eastAsia="Times New Roman" w:hAnsi="Arial" w:cs="Arial"/>
          <w:i/>
          <w:iCs/>
          <w:color w:val="373737"/>
          <w:kern w:val="0"/>
          <w:lang w:eastAsia="fr-FR"/>
          <w14:ligatures w14:val="none"/>
        </w:rPr>
        <w:t>.</w:t>
      </w:r>
    </w:p>
    <w:p w14:paraId="2CEC904D" w14:textId="77777777" w:rsidR="009B1FBB" w:rsidRPr="0083643A" w:rsidRDefault="009B1FBB" w:rsidP="0083643A">
      <w:pPr>
        <w:spacing w:after="0" w:line="420" w:lineRule="atLeast"/>
        <w:rPr>
          <w:rFonts w:ascii="Arial" w:eastAsia="Times New Roman" w:hAnsi="Arial" w:cs="Arial"/>
          <w:color w:val="373737"/>
          <w:kern w:val="0"/>
          <w:lang w:eastAsia="fr-FR"/>
          <w14:ligatures w14:val="none"/>
        </w:rPr>
      </w:pPr>
    </w:p>
    <w:p w14:paraId="64875EC7" w14:textId="2118F018" w:rsidR="002364A7" w:rsidRPr="0083643A" w:rsidRDefault="0083643A" w:rsidP="0083643A">
      <w:pPr>
        <w:spacing w:after="0" w:line="420" w:lineRule="atLeast"/>
        <w:outlineLvl w:val="2"/>
        <w:rPr>
          <w:rFonts w:ascii="Arial" w:eastAsia="Times New Roman" w:hAnsi="Arial" w:cs="Arial"/>
          <w:color w:val="373737"/>
          <w:kern w:val="0"/>
          <w:sz w:val="27"/>
          <w:szCs w:val="27"/>
          <w:lang w:eastAsia="fr-FR"/>
          <w14:ligatures w14:val="none"/>
        </w:rPr>
      </w:pPr>
      <w:r w:rsidRPr="0083643A">
        <w:rPr>
          <w:rFonts w:ascii="Arial" w:eastAsia="Times New Roman" w:hAnsi="Arial" w:cs="Arial"/>
          <w:b/>
          <w:bCs/>
          <w:color w:val="373737"/>
          <w:kern w:val="0"/>
          <w:sz w:val="28"/>
          <w:szCs w:val="28"/>
          <w:lang w:eastAsia="fr-FR"/>
          <w14:ligatures w14:val="none"/>
        </w:rPr>
        <w:t>Appel à la communauté internationale</w:t>
      </w:r>
    </w:p>
    <w:p w14:paraId="3A1DAF19" w14:textId="77777777" w:rsidR="0083643A" w:rsidRDefault="0083643A" w:rsidP="002364A7">
      <w:pPr>
        <w:spacing w:after="0" w:line="420" w:lineRule="atLeast"/>
        <w:jc w:val="both"/>
        <w:rPr>
          <w:rFonts w:ascii="Arial" w:eastAsia="Times New Roman" w:hAnsi="Arial" w:cs="Arial"/>
          <w:color w:val="373737"/>
          <w:kern w:val="0"/>
          <w:lang w:eastAsia="fr-FR"/>
          <w14:ligatures w14:val="none"/>
        </w:rPr>
      </w:pPr>
      <w:r w:rsidRPr="0083643A">
        <w:rPr>
          <w:rFonts w:ascii="Arial" w:eastAsia="Times New Roman" w:hAnsi="Arial" w:cs="Arial"/>
          <w:color w:val="373737"/>
          <w:kern w:val="0"/>
          <w:lang w:eastAsia="fr-FR"/>
          <w14:ligatures w14:val="none"/>
        </w:rPr>
        <w:t xml:space="preserve">Aussi, les religieux lancent un appel à la communauté internationale, en particulier aux diplomates et aux représentants des Églises, afin de protéger le village chrétien de </w:t>
      </w:r>
      <w:proofErr w:type="spellStart"/>
      <w:r w:rsidRPr="0083643A">
        <w:rPr>
          <w:rFonts w:ascii="Arial" w:eastAsia="Times New Roman" w:hAnsi="Arial" w:cs="Arial"/>
          <w:color w:val="373737"/>
          <w:kern w:val="0"/>
          <w:lang w:eastAsia="fr-FR"/>
          <w14:ligatures w14:val="none"/>
        </w:rPr>
        <w:t>Taybeh</w:t>
      </w:r>
      <w:proofErr w:type="spellEnd"/>
      <w:r w:rsidRPr="0083643A">
        <w:rPr>
          <w:rFonts w:ascii="Arial" w:eastAsia="Times New Roman" w:hAnsi="Arial" w:cs="Arial"/>
          <w:color w:val="373737"/>
          <w:kern w:val="0"/>
          <w:lang w:eastAsia="fr-FR"/>
          <w14:ligatures w14:val="none"/>
        </w:rPr>
        <w:t xml:space="preserve">, enracinée depuis deux millénaires sur cette terre. Jésus s’y réfugia avant sa Passion, l’Evangile de Jean y fait référence. </w:t>
      </w:r>
      <w:proofErr w:type="spellStart"/>
      <w:r w:rsidRPr="0083643A">
        <w:rPr>
          <w:rFonts w:ascii="Arial" w:eastAsia="Times New Roman" w:hAnsi="Arial" w:cs="Arial"/>
          <w:color w:val="373737"/>
          <w:kern w:val="0"/>
          <w:lang w:eastAsia="fr-FR"/>
          <w14:ligatures w14:val="none"/>
        </w:rPr>
        <w:t>Taybeh</w:t>
      </w:r>
      <w:proofErr w:type="spellEnd"/>
      <w:r w:rsidRPr="0083643A">
        <w:rPr>
          <w:rFonts w:ascii="Arial" w:eastAsia="Times New Roman" w:hAnsi="Arial" w:cs="Arial"/>
          <w:color w:val="373737"/>
          <w:kern w:val="0"/>
          <w:lang w:eastAsia="fr-FR"/>
          <w14:ligatures w14:val="none"/>
        </w:rPr>
        <w:t xml:space="preserve"> était alors connu sous le nom d’Ephraïm.</w:t>
      </w:r>
    </w:p>
    <w:p w14:paraId="50CA3ECF" w14:textId="77777777" w:rsidR="002364A7" w:rsidRPr="0083643A" w:rsidRDefault="002364A7" w:rsidP="002364A7">
      <w:pPr>
        <w:spacing w:after="0" w:line="420" w:lineRule="atLeast"/>
        <w:jc w:val="both"/>
        <w:rPr>
          <w:rFonts w:ascii="Arial" w:eastAsia="Times New Roman" w:hAnsi="Arial" w:cs="Arial"/>
          <w:color w:val="373737"/>
          <w:kern w:val="0"/>
          <w:lang w:eastAsia="fr-FR"/>
          <w14:ligatures w14:val="none"/>
        </w:rPr>
      </w:pPr>
    </w:p>
    <w:p w14:paraId="1FD32EEC" w14:textId="77777777" w:rsidR="0083643A" w:rsidRDefault="0083643A" w:rsidP="002364A7">
      <w:pPr>
        <w:spacing w:after="0" w:line="420" w:lineRule="atLeast"/>
        <w:jc w:val="both"/>
        <w:rPr>
          <w:rFonts w:ascii="Arial" w:eastAsia="Times New Roman" w:hAnsi="Arial" w:cs="Arial"/>
          <w:color w:val="373737"/>
          <w:kern w:val="0"/>
          <w:lang w:eastAsia="fr-FR"/>
          <w14:ligatures w14:val="none"/>
        </w:rPr>
      </w:pPr>
      <w:r w:rsidRPr="0083643A">
        <w:rPr>
          <w:rFonts w:ascii="Arial" w:eastAsia="Times New Roman" w:hAnsi="Arial" w:cs="Arial"/>
          <w:color w:val="373737"/>
          <w:kern w:val="0"/>
          <w:lang w:eastAsia="fr-FR"/>
          <w14:ligatures w14:val="none"/>
        </w:rPr>
        <w:t>Les prêtres exigent d’eux qu’ils exercent une pression sur les autorités israéliennes, afin qu’elles empêchent les colons de s’aventurer à l’avenir sur leurs terres. Ils souhaitent que des enquêtes soient menées de manière transparente sur les incendies et les différentes agressions subies, et appelle chacun à venir voir de leur yeux la réalité de leur quotidien, pour comprendre ce qui se joue chez eux.</w:t>
      </w:r>
    </w:p>
    <w:p w14:paraId="004C83EB" w14:textId="77777777" w:rsidR="002364A7" w:rsidRPr="0083643A" w:rsidRDefault="002364A7" w:rsidP="002364A7">
      <w:pPr>
        <w:spacing w:after="0" w:line="420" w:lineRule="atLeast"/>
        <w:jc w:val="both"/>
        <w:rPr>
          <w:rFonts w:ascii="Arial" w:eastAsia="Times New Roman" w:hAnsi="Arial" w:cs="Arial"/>
          <w:color w:val="373737"/>
          <w:kern w:val="0"/>
          <w:lang w:eastAsia="fr-FR"/>
          <w14:ligatures w14:val="none"/>
        </w:rPr>
      </w:pPr>
    </w:p>
    <w:p w14:paraId="03BBC93D" w14:textId="77777777" w:rsidR="0083643A" w:rsidRPr="0083643A" w:rsidRDefault="0083643A" w:rsidP="002364A7">
      <w:pPr>
        <w:spacing w:after="0" w:line="420" w:lineRule="atLeast"/>
        <w:jc w:val="both"/>
        <w:rPr>
          <w:rFonts w:ascii="Arial" w:eastAsia="Times New Roman" w:hAnsi="Arial" w:cs="Arial"/>
          <w:color w:val="373737"/>
          <w:kern w:val="0"/>
          <w:lang w:eastAsia="fr-FR"/>
          <w14:ligatures w14:val="none"/>
        </w:rPr>
      </w:pPr>
      <w:r w:rsidRPr="0083643A">
        <w:rPr>
          <w:rFonts w:ascii="Arial" w:eastAsia="Times New Roman" w:hAnsi="Arial" w:cs="Arial"/>
          <w:color w:val="373737"/>
          <w:kern w:val="0"/>
          <w:lang w:eastAsia="fr-FR"/>
          <w14:ligatures w14:val="none"/>
        </w:rPr>
        <w:t xml:space="preserve">L’inquiétude prévaut pour </w:t>
      </w:r>
      <w:proofErr w:type="spellStart"/>
      <w:r w:rsidRPr="0083643A">
        <w:rPr>
          <w:rFonts w:ascii="Arial" w:eastAsia="Times New Roman" w:hAnsi="Arial" w:cs="Arial"/>
          <w:color w:val="373737"/>
          <w:kern w:val="0"/>
          <w:lang w:eastAsia="fr-FR"/>
          <w14:ligatures w14:val="none"/>
        </w:rPr>
        <w:t>Taybeh</w:t>
      </w:r>
      <w:proofErr w:type="spellEnd"/>
      <w:r w:rsidRPr="0083643A">
        <w:rPr>
          <w:rFonts w:ascii="Arial" w:eastAsia="Times New Roman" w:hAnsi="Arial" w:cs="Arial"/>
          <w:color w:val="373737"/>
          <w:kern w:val="0"/>
          <w:lang w:eastAsia="fr-FR"/>
          <w14:ligatures w14:val="none"/>
        </w:rPr>
        <w:t xml:space="preserve"> mais aussi pour les quatorze villages alentours. </w:t>
      </w:r>
      <w:proofErr w:type="gramStart"/>
      <w:r w:rsidRPr="0083643A">
        <w:rPr>
          <w:rFonts w:ascii="Arial" w:eastAsia="Times New Roman" w:hAnsi="Arial" w:cs="Arial"/>
          <w:color w:val="373737"/>
          <w:kern w:val="0"/>
          <w:lang w:eastAsia="fr-FR"/>
          <w14:ligatures w14:val="none"/>
        </w:rPr>
        <w:t>«</w:t>
      </w:r>
      <w:r w:rsidRPr="0083643A">
        <w:rPr>
          <w:rFonts w:ascii="Arial" w:eastAsia="Times New Roman" w:hAnsi="Arial" w:cs="Arial"/>
          <w:i/>
          <w:iCs/>
          <w:color w:val="373737"/>
          <w:kern w:val="0"/>
          <w:lang w:eastAsia="fr-FR"/>
          <w14:ligatures w14:val="none"/>
        </w:rPr>
        <w:t>La</w:t>
      </w:r>
      <w:proofErr w:type="gramEnd"/>
      <w:r w:rsidRPr="0083643A">
        <w:rPr>
          <w:rFonts w:ascii="Arial" w:eastAsia="Times New Roman" w:hAnsi="Arial" w:cs="Arial"/>
          <w:i/>
          <w:iCs/>
          <w:color w:val="373737"/>
          <w:kern w:val="0"/>
          <w:lang w:eastAsia="fr-FR"/>
          <w14:ligatures w14:val="none"/>
        </w:rPr>
        <w:t xml:space="preserve"> semaine dernière, quatre personnes, des jeunes palestiniens, y ont été tués dans des attaques de colons et des tirs de militaires </w:t>
      </w:r>
      <w:proofErr w:type="gramStart"/>
      <w:r w:rsidRPr="0083643A">
        <w:rPr>
          <w:rFonts w:ascii="Arial" w:eastAsia="Times New Roman" w:hAnsi="Arial" w:cs="Arial"/>
          <w:i/>
          <w:iCs/>
          <w:color w:val="373737"/>
          <w:kern w:val="0"/>
          <w:lang w:eastAsia="fr-FR"/>
          <w14:ligatures w14:val="none"/>
        </w:rPr>
        <w:t>israéliens»</w:t>
      </w:r>
      <w:proofErr w:type="gramEnd"/>
      <w:r w:rsidRPr="0083643A">
        <w:rPr>
          <w:rFonts w:ascii="Arial" w:eastAsia="Times New Roman" w:hAnsi="Arial" w:cs="Arial"/>
          <w:color w:val="373737"/>
          <w:kern w:val="0"/>
          <w:lang w:eastAsia="fr-FR"/>
          <w14:ligatures w14:val="none"/>
        </w:rPr>
        <w:t xml:space="preserve">, explique le père </w:t>
      </w:r>
      <w:proofErr w:type="spellStart"/>
      <w:r w:rsidRPr="0083643A">
        <w:rPr>
          <w:rFonts w:ascii="Arial" w:eastAsia="Times New Roman" w:hAnsi="Arial" w:cs="Arial"/>
          <w:color w:val="373737"/>
          <w:kern w:val="0"/>
          <w:lang w:eastAsia="fr-FR"/>
          <w14:ligatures w14:val="none"/>
        </w:rPr>
        <w:t>Bashar</w:t>
      </w:r>
      <w:proofErr w:type="spellEnd"/>
      <w:r w:rsidRPr="0083643A">
        <w:rPr>
          <w:rFonts w:ascii="Arial" w:eastAsia="Times New Roman" w:hAnsi="Arial" w:cs="Arial"/>
          <w:color w:val="373737"/>
          <w:kern w:val="0"/>
          <w:lang w:eastAsia="fr-FR"/>
          <w14:ligatures w14:val="none"/>
        </w:rPr>
        <w:t xml:space="preserve">. Avec ses fidèles, il rêve de la fin des attaques, de la fin des checkpoints, de la fin de la présence militaire. </w:t>
      </w:r>
      <w:proofErr w:type="gramStart"/>
      <w:r w:rsidRPr="0083643A">
        <w:rPr>
          <w:rFonts w:ascii="Arial" w:eastAsia="Times New Roman" w:hAnsi="Arial" w:cs="Arial"/>
          <w:color w:val="373737"/>
          <w:kern w:val="0"/>
          <w:lang w:eastAsia="fr-FR"/>
          <w14:ligatures w14:val="none"/>
        </w:rPr>
        <w:t>«</w:t>
      </w:r>
      <w:r w:rsidRPr="0083643A">
        <w:rPr>
          <w:rFonts w:ascii="Arial" w:eastAsia="Times New Roman" w:hAnsi="Arial" w:cs="Arial"/>
          <w:i/>
          <w:iCs/>
          <w:color w:val="373737"/>
          <w:kern w:val="0"/>
          <w:lang w:eastAsia="fr-FR"/>
          <w14:ligatures w14:val="none"/>
        </w:rPr>
        <w:t>Nous</w:t>
      </w:r>
      <w:proofErr w:type="gramEnd"/>
      <w:r w:rsidRPr="0083643A">
        <w:rPr>
          <w:rFonts w:ascii="Arial" w:eastAsia="Times New Roman" w:hAnsi="Arial" w:cs="Arial"/>
          <w:i/>
          <w:iCs/>
          <w:color w:val="373737"/>
          <w:kern w:val="0"/>
          <w:lang w:eastAsia="fr-FR"/>
          <w14:ligatures w14:val="none"/>
        </w:rPr>
        <w:t xml:space="preserve"> voulons juste vivre en paix et en </w:t>
      </w:r>
      <w:proofErr w:type="gramStart"/>
      <w:r w:rsidRPr="0083643A">
        <w:rPr>
          <w:rFonts w:ascii="Arial" w:eastAsia="Times New Roman" w:hAnsi="Arial" w:cs="Arial"/>
          <w:i/>
          <w:iCs/>
          <w:color w:val="373737"/>
          <w:kern w:val="0"/>
          <w:lang w:eastAsia="fr-FR"/>
          <w14:ligatures w14:val="none"/>
        </w:rPr>
        <w:t>justice</w:t>
      </w:r>
      <w:r w:rsidRPr="0083643A">
        <w:rPr>
          <w:rFonts w:ascii="Arial" w:eastAsia="Times New Roman" w:hAnsi="Arial" w:cs="Arial"/>
          <w:color w:val="373737"/>
          <w:kern w:val="0"/>
          <w:lang w:eastAsia="fr-FR"/>
          <w14:ligatures w14:val="none"/>
        </w:rPr>
        <w:t>»</w:t>
      </w:r>
      <w:proofErr w:type="gramEnd"/>
      <w:r w:rsidRPr="0083643A">
        <w:rPr>
          <w:rFonts w:ascii="Arial" w:eastAsia="Times New Roman" w:hAnsi="Arial" w:cs="Arial"/>
          <w:color w:val="373737"/>
          <w:kern w:val="0"/>
          <w:lang w:eastAsia="fr-FR"/>
          <w14:ligatures w14:val="none"/>
        </w:rPr>
        <w:t>, conclut-il.</w:t>
      </w:r>
    </w:p>
    <w:p w14:paraId="759E4363" w14:textId="67D06216" w:rsidR="00855511" w:rsidRPr="003B255C" w:rsidRDefault="00855511" w:rsidP="003B255C"/>
    <w:sectPr w:rsidR="00855511" w:rsidRPr="003B25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ans Cyr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21BF5"/>
    <w:multiLevelType w:val="multilevel"/>
    <w:tmpl w:val="6D50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42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11"/>
    <w:rsid w:val="00064754"/>
    <w:rsid w:val="001D440E"/>
    <w:rsid w:val="002364A7"/>
    <w:rsid w:val="0032479B"/>
    <w:rsid w:val="003B255C"/>
    <w:rsid w:val="005739D4"/>
    <w:rsid w:val="0083643A"/>
    <w:rsid w:val="00855511"/>
    <w:rsid w:val="00907442"/>
    <w:rsid w:val="009B1FBB"/>
    <w:rsid w:val="00AC318F"/>
    <w:rsid w:val="00C2378D"/>
    <w:rsid w:val="00F90A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83F3"/>
  <w15:chartTrackingRefBased/>
  <w15:docId w15:val="{FB96CBB1-3E9C-46EE-A294-ED1CFE3F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55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555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5551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5551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5551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5551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551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551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551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551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5551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5551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5551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5551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555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55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55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5511"/>
    <w:rPr>
      <w:rFonts w:eastAsiaTheme="majorEastAsia" w:cstheme="majorBidi"/>
      <w:color w:val="272727" w:themeColor="text1" w:themeTint="D8"/>
    </w:rPr>
  </w:style>
  <w:style w:type="paragraph" w:styleId="Titre">
    <w:name w:val="Title"/>
    <w:basedOn w:val="Normal"/>
    <w:next w:val="Normal"/>
    <w:link w:val="TitreCar"/>
    <w:uiPriority w:val="10"/>
    <w:qFormat/>
    <w:rsid w:val="00855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55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551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55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5511"/>
    <w:pPr>
      <w:spacing w:before="160"/>
      <w:jc w:val="center"/>
    </w:pPr>
    <w:rPr>
      <w:i/>
      <w:iCs/>
      <w:color w:val="404040" w:themeColor="text1" w:themeTint="BF"/>
    </w:rPr>
  </w:style>
  <w:style w:type="character" w:customStyle="1" w:styleId="CitationCar">
    <w:name w:val="Citation Car"/>
    <w:basedOn w:val="Policepardfaut"/>
    <w:link w:val="Citation"/>
    <w:uiPriority w:val="29"/>
    <w:rsid w:val="00855511"/>
    <w:rPr>
      <w:i/>
      <w:iCs/>
      <w:color w:val="404040" w:themeColor="text1" w:themeTint="BF"/>
    </w:rPr>
  </w:style>
  <w:style w:type="paragraph" w:styleId="Paragraphedeliste">
    <w:name w:val="List Paragraph"/>
    <w:basedOn w:val="Normal"/>
    <w:uiPriority w:val="34"/>
    <w:qFormat/>
    <w:rsid w:val="00855511"/>
    <w:pPr>
      <w:ind w:left="720"/>
      <w:contextualSpacing/>
    </w:pPr>
  </w:style>
  <w:style w:type="character" w:styleId="Accentuationintense">
    <w:name w:val="Intense Emphasis"/>
    <w:basedOn w:val="Policepardfaut"/>
    <w:uiPriority w:val="21"/>
    <w:qFormat/>
    <w:rsid w:val="00855511"/>
    <w:rPr>
      <w:i/>
      <w:iCs/>
      <w:color w:val="2F5496" w:themeColor="accent1" w:themeShade="BF"/>
    </w:rPr>
  </w:style>
  <w:style w:type="paragraph" w:styleId="Citationintense">
    <w:name w:val="Intense Quote"/>
    <w:basedOn w:val="Normal"/>
    <w:next w:val="Normal"/>
    <w:link w:val="CitationintenseCar"/>
    <w:uiPriority w:val="30"/>
    <w:qFormat/>
    <w:rsid w:val="00855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55511"/>
    <w:rPr>
      <w:i/>
      <w:iCs/>
      <w:color w:val="2F5496" w:themeColor="accent1" w:themeShade="BF"/>
    </w:rPr>
  </w:style>
  <w:style w:type="character" w:styleId="Rfrenceintense">
    <w:name w:val="Intense Reference"/>
    <w:basedOn w:val="Policepardfaut"/>
    <w:uiPriority w:val="32"/>
    <w:qFormat/>
    <w:rsid w:val="00855511"/>
    <w:rPr>
      <w:b/>
      <w:bCs/>
      <w:smallCaps/>
      <w:color w:val="2F5496" w:themeColor="accent1" w:themeShade="BF"/>
      <w:spacing w:val="5"/>
    </w:rPr>
  </w:style>
  <w:style w:type="character" w:styleId="Lienhypertexte">
    <w:name w:val="Hyperlink"/>
    <w:basedOn w:val="Policepardfaut"/>
    <w:uiPriority w:val="99"/>
    <w:semiHidden/>
    <w:unhideWhenUsed/>
    <w:rsid w:val="008555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rresainte.net/2025/07/communique-commun-des-pretres-de-taybeh-contre-de-nouvelles-attaques-des-colons-israelien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778</Words>
  <Characters>4280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Yves TINJOUD</dc:creator>
  <cp:keywords/>
  <dc:description/>
  <cp:lastModifiedBy>Jean Yves TINJOUD</cp:lastModifiedBy>
  <cp:revision>11</cp:revision>
  <dcterms:created xsi:type="dcterms:W3CDTF">2025-07-25T06:44:00Z</dcterms:created>
  <dcterms:modified xsi:type="dcterms:W3CDTF">2025-07-25T08:32:00Z</dcterms:modified>
</cp:coreProperties>
</file>