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20"/>
          <w:tab w:val="left" w:pos="6754" w:leader="none"/>
        </w:tabs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5669915</wp:posOffset>
                </wp:positionH>
                <wp:positionV relativeFrom="paragraph">
                  <wp:posOffset>-27940</wp:posOffset>
                </wp:positionV>
                <wp:extent cx="1602105" cy="1373505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640" cy="137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403985" cy="1333500"/>
                                  <wp:effectExtent l="0" t="0" r="0" b="0"/>
                                  <wp:docPr id="3" name="Imag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98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446.45pt;margin-top:-2.2pt;width:126.05pt;height:108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403985" cy="1333500"/>
                            <wp:effectExtent l="0" t="0" r="0" b="0"/>
                            <wp:docPr id="4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985" cy="1333500"/>
                                    </a:xfrm>
                                    <a:prstGeom prst="rect">
                                      <a:avLst/>
                                    </a:prstGeom>
                                    <a:ln w="9525">
                                      <a:solidFill>
                                        <a:srgbClr val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1565910</wp:posOffset>
                </wp:positionH>
                <wp:positionV relativeFrom="paragraph">
                  <wp:posOffset>-187960</wp:posOffset>
                </wp:positionV>
                <wp:extent cx="3233420" cy="504825"/>
                <wp:effectExtent l="0" t="0" r="0" b="0"/>
                <wp:wrapNone/>
                <wp:docPr id="5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800" cy="504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sdetexte"/>
                              <w:spacing w:before="120" w:after="0"/>
                              <w:ind w:left="214" w:right="113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SEMAINE DU SAMEDI 24 FEVRIER</w:t>
                            </w:r>
                          </w:p>
                          <w:p>
                            <w:pPr>
                              <w:pStyle w:val="Corpsdetexte"/>
                              <w:spacing w:before="120" w:after="0"/>
                              <w:ind w:left="214" w:right="113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AU DIMANCHE 3 MARS 2024</w:t>
                            </w:r>
                          </w:p>
                          <w:p>
                            <w:pPr>
                              <w:pStyle w:val="Corpsdetexte"/>
                              <w:spacing w:before="120" w:after="0"/>
                              <w:ind w:left="214" w:right="113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stroked="t" style="position:absolute;margin-left:123.3pt;margin-top:-14.8pt;width:254.5pt;height:39.65pt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sdetexte"/>
                        <w:spacing w:before="120" w:after="0"/>
                        <w:ind w:left="214" w:right="113" w:hanging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SEMAINE DU SAMEDI 24 FEVRIER</w:t>
                      </w:r>
                    </w:p>
                    <w:p>
                      <w:pPr>
                        <w:pStyle w:val="Corpsdetexte"/>
                        <w:spacing w:before="120" w:after="0"/>
                        <w:ind w:left="214" w:right="113" w:hanging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AU DIMANCHE 3 MARS 2024</w:t>
                      </w:r>
                    </w:p>
                    <w:p>
                      <w:pPr>
                        <w:pStyle w:val="Corpsdetexte"/>
                        <w:spacing w:before="120" w:after="0"/>
                        <w:ind w:left="214" w:right="113" w:hanging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-69215</wp:posOffset>
            </wp:positionH>
            <wp:positionV relativeFrom="paragraph">
              <wp:posOffset>-168275</wp:posOffset>
            </wp:positionV>
            <wp:extent cx="1303020" cy="712470"/>
            <wp:effectExtent l="0" t="0" r="0" b="0"/>
            <wp:wrapNone/>
            <wp:docPr id="7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6754" w:leader="none"/>
        </w:tabs>
        <w:ind w:left="1208" w:hanging="0"/>
        <w:rPr/>
      </w:pPr>
      <w:r>
        <w:rPr/>
      </w:r>
    </w:p>
    <w:p>
      <w:pPr>
        <w:pStyle w:val="Normal"/>
        <w:tabs>
          <w:tab w:val="clear" w:pos="720"/>
          <w:tab w:val="left" w:pos="6754" w:leader="none"/>
        </w:tabs>
        <w:ind w:left="1208" w:hanging="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1460500</wp:posOffset>
                </wp:positionH>
                <wp:positionV relativeFrom="paragraph">
                  <wp:posOffset>117475</wp:posOffset>
                </wp:positionV>
                <wp:extent cx="3681730" cy="466090"/>
                <wp:effectExtent l="0" t="0" r="0" b="0"/>
                <wp:wrapSquare wrapText="bothSides"/>
                <wp:docPr id="8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000" cy="4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120" w:after="0"/>
                              <w:jc w:val="both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Jésus fut transfiguré devant eux. Ses vêtements devinrent resplendissants, d’une blancheur telle que personne sur terre ne peut l’obtenir »  ….Marc 9,2-3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tIns="17640" bIns="176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" stroked="f" style="position:absolute;margin-left:115pt;margin-top:9.25pt;width:289.8pt;height:36.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before="120" w:after="0"/>
                        <w:jc w:val="both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8"/>
                        </w:rPr>
                        <w:t xml:space="preserve">       </w:t>
                      </w:r>
                      <w:r>
                        <w:rPr>
                          <w:rFonts w:ascii="Arial Narrow" w:hAnsi="Arial Narrow"/>
                          <w:color w:val="000000"/>
                          <w:sz w:val="18"/>
                        </w:rPr>
                        <w:t>Jésus fut transfiguré devant eux. Ses vêtements devinrent resplendissants, d’une blancheur telle que personne sur terre ne peut l’obtenir »  ….Marc 9,2-3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6754" w:leader="none"/>
        </w:tabs>
        <w:ind w:left="1208" w:hanging="0"/>
        <w:rPr>
          <w:sz w:val="16"/>
          <w:szCs w:val="16"/>
        </w:rPr>
      </w:pPr>
      <w:r>
        <w:rPr>
          <w:position w:val="13"/>
        </w:rPr>
        <w:tab/>
      </w:r>
    </w:p>
    <w:p>
      <w:pPr>
        <w:pStyle w:val="Normal"/>
        <w:spacing w:before="7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11199" w:leader="none"/>
          <w:tab w:val="left" w:pos="11290" w:leader="none"/>
        </w:tabs>
        <w:spacing w:before="100" w:after="0"/>
        <w:ind w:left="111" w:right="91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5820" w:leader="none"/>
        </w:tabs>
        <w:spacing w:before="2" w:after="2"/>
        <w:rPr>
          <w:sz w:val="18"/>
          <w:szCs w:val="18"/>
        </w:rPr>
      </w:pPr>
      <w:r>
        <w:rPr>
          <w:rFonts w:cs="Arial Narrow"/>
          <w:b w:val="false"/>
          <w:bCs w:val="false"/>
          <w:sz w:val="18"/>
          <w:szCs w:val="18"/>
          <w:u w:val="none"/>
        </w:rPr>
        <w:t xml:space="preserve"> </w:t>
      </w:r>
      <w:r>
        <w:rPr>
          <w:rFonts w:cs="Arial Narrow"/>
          <w:b w:val="false"/>
          <w:bCs w:val="false"/>
          <w:sz w:val="18"/>
          <w:szCs w:val="18"/>
          <w:u w:val="none"/>
        </w:rPr>
        <w:t xml:space="preserve">Notre vision pastorale : </w:t>
      </w:r>
    </w:p>
    <w:p>
      <w:pPr>
        <w:pStyle w:val="Normal"/>
        <w:spacing w:before="2" w:after="2"/>
        <w:jc w:val="both"/>
        <w:rPr>
          <w:sz w:val="18"/>
          <w:szCs w:val="18"/>
        </w:rPr>
      </w:pPr>
      <w:r>
        <w:rPr>
          <w:rFonts w:cs="Arial Narrow"/>
          <w:b/>
          <w:bCs/>
          <w:sz w:val="18"/>
          <w:szCs w:val="18"/>
          <w:u w:val="none"/>
        </w:rPr>
        <w:t xml:space="preserve">  </w:t>
      </w:r>
      <w:r>
        <w:rPr>
          <w:rFonts w:cs="Arial Narrow"/>
          <w:b/>
          <w:bCs/>
          <w:sz w:val="18"/>
          <w:szCs w:val="18"/>
          <w:u w:val="none"/>
        </w:rPr>
        <w:t xml:space="preserve">« PARTAGER, SE RENCONTRER POUR                   </w:t>
      </w:r>
    </w:p>
    <w:p>
      <w:pPr>
        <w:pStyle w:val="Normal"/>
        <w:tabs>
          <w:tab w:val="clear" w:pos="720"/>
          <w:tab w:val="left" w:pos="5820" w:leader="none"/>
        </w:tabs>
        <w:spacing w:before="2" w:after="2"/>
        <w:ind w:left="111" w:right="91" w:hanging="0"/>
        <w:jc w:val="both"/>
        <w:rPr>
          <w:sz w:val="18"/>
          <w:szCs w:val="18"/>
        </w:rPr>
      </w:pPr>
      <w:r>
        <w:rPr>
          <w:rFonts w:cs="Arial Narrow"/>
          <w:b/>
          <w:bCs/>
          <w:sz w:val="18"/>
          <w:szCs w:val="18"/>
          <w:u w:val="none"/>
        </w:rPr>
        <w:t>S’OUVRIR AU MONDE AVEC JESUS-CHRIST</w:t>
      </w:r>
    </w:p>
    <w:p>
      <w:pPr>
        <w:pStyle w:val="Normal"/>
        <w:tabs>
          <w:tab w:val="clear" w:pos="720"/>
          <w:tab w:val="left" w:pos="5820" w:leader="none"/>
        </w:tabs>
        <w:spacing w:before="2" w:after="2"/>
        <w:ind w:left="111" w:right="91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 Narrow" w:hAnsi="Arial Narrow" w:cs="Arial"/>
          <w:sz w:val="22"/>
          <w:szCs w:val="24"/>
        </w:rPr>
      </w:pPr>
      <w:r>
        <w:rPr>
          <w:rFonts w:cs="Arial" w:ascii="Arial Narrow" w:hAnsi="Arial Narrow"/>
          <w:b/>
          <w:sz w:val="22"/>
          <w:szCs w:val="24"/>
          <w:u w:val="single"/>
        </w:rPr>
        <w:t>Nous prierons en communion avec les familles des défunts :</w:t>
      </w:r>
      <w:r>
        <w:rPr>
          <w:color w:val="C9211E"/>
        </w:rPr>
        <w:t xml:space="preserve"> </w:t>
      </w:r>
      <w:r>
        <w:rPr>
          <w:b/>
          <w:bCs/>
        </w:rPr>
        <w:t>Nicole</w:t>
      </w:r>
      <w:r>
        <w:rPr>
          <w:rFonts w:cs="Arial" w:ascii="Arial Narrow" w:hAnsi="Arial Narrow"/>
          <w:b/>
          <w:bCs/>
          <w:sz w:val="22"/>
          <w:szCs w:val="24"/>
          <w:u w:val="none"/>
        </w:rPr>
        <w:t xml:space="preserve"> DECKER ; Tanguy TARLIER (Bonneville) ; Marie-Louise BOUCLIER (Saint Pierre) ; Cécile CASTILLON (Pontchy) </w:t>
      </w:r>
      <w:r>
        <w:rPr>
          <w:rFonts w:cs="Arial" w:ascii="Arial Narrow" w:hAnsi="Arial Narrow"/>
          <w:b/>
          <w:color w:val="000000"/>
          <w:sz w:val="22"/>
          <w:szCs w:val="24"/>
          <w:u w:val="none"/>
        </w:rPr>
        <w:t>qui nous ont quittés cette semaine</w:t>
      </w:r>
    </w:p>
    <w:p>
      <w:pPr>
        <w:pStyle w:val="Normal"/>
        <w:tabs>
          <w:tab w:val="clear" w:pos="720"/>
          <w:tab w:val="left" w:pos="11199" w:leader="none"/>
          <w:tab w:val="left" w:pos="11290" w:leader="none"/>
        </w:tabs>
        <w:spacing w:before="100" w:after="0"/>
        <w:ind w:left="111" w:right="91" w:hanging="0"/>
        <w:jc w:val="both"/>
        <w:rPr>
          <w:b/>
          <w:b/>
          <w:u w:val="none"/>
        </w:rPr>
      </w:pPr>
      <w:r>
        <w:rPr>
          <w:b/>
          <w:u w:val="none"/>
        </w:rPr>
      </w:r>
    </w:p>
    <w:p>
      <w:pPr>
        <w:pStyle w:val="Normal"/>
        <w:spacing w:before="60" w:after="120"/>
        <w:jc w:val="both"/>
        <w:rPr>
          <w:rFonts w:ascii="Arial Narrow" w:hAnsi="Arial Narrow" w:cs="Arial"/>
          <w:b/>
          <w:b/>
          <w:bCs/>
          <w:sz w:val="22"/>
          <w:u w:val="single"/>
        </w:rPr>
      </w:pPr>
      <w:r>
        <w:rPr>
          <w:rFonts w:cs="Arial" w:ascii="Arial Narrow" w:hAnsi="Arial Narrow"/>
          <w:b/>
          <w:bCs/>
          <w:caps/>
          <w:bdr w:val="single" w:sz="4" w:space="0" w:color="000000"/>
        </w:rPr>
        <w:t xml:space="preserve"> </w:t>
      </w:r>
      <w:r>
        <w:rPr>
          <w:rFonts w:cs="Arial" w:ascii="Arial Narrow" w:hAnsi="Arial Narrow"/>
          <w:b/>
          <w:bCs/>
          <w:caps/>
          <w:bdr w:val="single" w:sz="4" w:space="0" w:color="000000"/>
        </w:rPr>
        <w:t xml:space="preserve">2eme dimanche de carême </w:t>
      </w:r>
      <w:r>
        <w:rPr>
          <w:rFonts w:cs="Arial" w:ascii="Arial Narrow" w:hAnsi="Arial Narrow"/>
          <w:b/>
          <w:bCs/>
          <w:caps/>
        </w:rPr>
        <w:t xml:space="preserve">  </w:t>
      </w:r>
      <w:r>
        <w:rPr>
          <w:rFonts w:cs="Arial" w:ascii="Arial Narrow" w:hAnsi="Arial Narrow"/>
          <w:b/>
          <w:bCs/>
        </w:rPr>
        <w:t>-</w:t>
      </w:r>
      <w:r>
        <w:rPr>
          <w:rFonts w:cs="Arial" w:ascii="Arial Narrow" w:hAnsi="Arial Narrow"/>
          <w:b/>
          <w:bCs/>
          <w:sz w:val="22"/>
        </w:rPr>
        <w:t xml:space="preserve">  Offrande pour la paroisse</w:t>
      </w:r>
      <w:r>
        <w:rPr>
          <w:rFonts w:cs="Arial" w:ascii="Arial Narrow" w:hAnsi="Arial Narrow"/>
          <w:b/>
          <w:bCs/>
          <w:sz w:val="22"/>
          <w:u w:val="none"/>
        </w:rPr>
        <w:t xml:space="preserve"> – </w:t>
      </w:r>
      <w:r>
        <w:rPr>
          <w:rFonts w:cs="Arial" w:ascii="Arial Narrow" w:hAnsi="Arial Narrow"/>
          <w:b/>
          <w:bCs/>
          <w:sz w:val="22"/>
          <w:szCs w:val="24"/>
          <w:u w:val="none"/>
        </w:rPr>
        <w:t xml:space="preserve">Action CCFD - Terre Solidaire : s’ouvrir à la vie, pour construire la Paix – Quête à la sortie de la messe au profit du Rwanda </w:t>
      </w:r>
    </w:p>
    <w:p>
      <w:pPr>
        <w:pStyle w:val="Normal"/>
        <w:jc w:val="both"/>
        <w:rPr>
          <w:rFonts w:ascii="Arial Narrow" w:hAnsi="Arial Narrow" w:cs="Arial"/>
          <w:bCs/>
          <w:sz w:val="22"/>
        </w:rPr>
      </w:pPr>
      <w:r>
        <w:rPr>
          <w:rFonts w:cs="Arial" w:ascii="Arial Narrow" w:hAnsi="Arial Narrow"/>
          <w:b/>
          <w:bCs/>
          <w:sz w:val="22"/>
          <w:u w:val="single"/>
        </w:rPr>
        <w:t xml:space="preserve">Samedi 24 février à 18h : Messe à Petit Bornand </w:t>
      </w:r>
      <w:r>
        <w:rPr>
          <w:rFonts w:cs="Arial" w:ascii="Arial Narrow" w:hAnsi="Arial Narrow"/>
          <w:b/>
          <w:bCs/>
          <w:sz w:val="22"/>
        </w:rPr>
        <w:t xml:space="preserve">– Nous prierons en communion avec les familles des défunts : </w:t>
      </w:r>
      <w:r>
        <w:rPr>
          <w:rFonts w:cs="Arial" w:ascii="Arial Narrow" w:hAnsi="Arial Narrow"/>
          <w:b w:val="false"/>
          <w:bCs w:val="false"/>
          <w:sz w:val="22"/>
        </w:rPr>
        <w:t xml:space="preserve">Josiane FORESTIER ; Pierre PICOLLET-PELLET ; Fernande CHEVALLIER ; Yvette PERILLAT </w:t>
      </w:r>
    </w:p>
    <w:p>
      <w:pPr>
        <w:pStyle w:val="Normal"/>
        <w:jc w:val="both"/>
        <w:rPr>
          <w:rFonts w:ascii="Arial Narrow" w:hAnsi="Arial Narrow" w:cs="Arial"/>
          <w:bCs/>
          <w:sz w:val="22"/>
        </w:rPr>
      </w:pPr>
      <w:r>
        <w:rPr>
          <w:rFonts w:cs="Arial" w:ascii="Arial Narrow" w:hAnsi="Arial Narrow"/>
          <w:b/>
          <w:bCs/>
          <w:sz w:val="22"/>
          <w:u w:val="single"/>
        </w:rPr>
        <w:t xml:space="preserve">Dimanche 25 février à 10h : Messe à Bonneville </w:t>
      </w:r>
      <w:r>
        <w:rPr>
          <w:rFonts w:cs="Arial" w:ascii="Arial Narrow" w:hAnsi="Arial Narrow"/>
          <w:b/>
          <w:bCs/>
          <w:sz w:val="22"/>
        </w:rPr>
        <w:t xml:space="preserve">- Nous prierons en communion avec </w:t>
      </w:r>
      <w:r>
        <w:rPr>
          <w:rFonts w:cs="Arial" w:ascii="Arial Narrow" w:hAnsi="Arial Narrow"/>
          <w:b/>
          <w:bCs/>
          <w:sz w:val="22"/>
          <w:szCs w:val="24"/>
        </w:rPr>
        <w:t>les familles des défunts :</w:t>
      </w:r>
      <w:r>
        <w:rPr>
          <w:rFonts w:cs="Arial" w:ascii="Arial Narrow" w:hAnsi="Arial Narrow"/>
          <w:b w:val="false"/>
          <w:bCs w:val="false"/>
          <w:sz w:val="22"/>
          <w:szCs w:val="24"/>
        </w:rPr>
        <w:t xml:space="preserve"> </w:t>
      </w:r>
      <w:r>
        <w:rPr>
          <w:rFonts w:cs="Arial" w:ascii="Arial Narrow" w:hAnsi="Arial Narrow"/>
          <w:b/>
          <w:bCs/>
          <w:sz w:val="22"/>
          <w:szCs w:val="24"/>
        </w:rPr>
        <w:t xml:space="preserve">Nicole BECKER ; </w:t>
      </w:r>
      <w:r>
        <w:rPr>
          <w:rFonts w:cs="Arial" w:ascii="Arial Narrow" w:hAnsi="Arial Narrow"/>
          <w:b/>
          <w:bCs/>
          <w:sz w:val="22"/>
          <w:szCs w:val="24"/>
          <w:u w:val="none"/>
        </w:rPr>
        <w:t xml:space="preserve">Tanguy TARLIER ; Marie-Louise BOUCLIER ; Cécile CASTILLON  </w:t>
      </w:r>
      <w:r>
        <w:rPr>
          <w:rFonts w:cs="Arial" w:ascii="Arial Narrow" w:hAnsi="Arial Narrow"/>
          <w:b w:val="false"/>
          <w:bCs w:val="false"/>
          <w:sz w:val="22"/>
          <w:szCs w:val="24"/>
        </w:rPr>
        <w:t>Jean, Céline METRAL et parents défunts ; Simone et Victor PARENTHOUX ; Clémence, Xavier et Jean ROSELLI ; Ferruccio DONA ; Roland FAURE ; Thérèse RULLOND ; Michelina BARBA ; Roswitha CREMER ; Marie-Thérèse FAVRAT ; Françoise JADOT ; Marc GENTIL ; Gérard GAUD</w:t>
      </w:r>
    </w:p>
    <w:p>
      <w:pPr>
        <w:pStyle w:val="Normal"/>
        <w:jc w:val="both"/>
        <w:rPr>
          <w:rFonts w:ascii="Arial Narrow" w:hAnsi="Arial Narrow" w:cs="Arial"/>
          <w:bCs/>
          <w:sz w:val="22"/>
        </w:rPr>
      </w:pPr>
      <w:r>
        <w:rPr>
          <w:rFonts w:cs="Arial" w:ascii="Arial Narrow" w:hAnsi="Arial Narrow"/>
          <w:bCs/>
          <w:sz w:val="22"/>
        </w:rPr>
      </w:r>
    </w:p>
    <w:p>
      <w:pPr>
        <w:pStyle w:val="Normal"/>
        <w:spacing w:before="60" w:after="0"/>
        <w:jc w:val="both"/>
        <w:rPr>
          <w:rFonts w:ascii="Arial Narrow" w:hAnsi="Arial Narrow" w:cs="Arial"/>
          <w:sz w:val="22"/>
        </w:rPr>
      </w:pPr>
      <w:r>
        <w:rPr>
          <w:rFonts w:cs="Arial" w:ascii="Arial Narrow" w:hAnsi="Arial Narrow"/>
          <w:b/>
          <w:sz w:val="22"/>
          <w:u w:val="single"/>
        </w:rPr>
        <w:t xml:space="preserve">Vendredi 1 mars à 9h : </w:t>
      </w:r>
      <w:r>
        <w:rPr>
          <w:rFonts w:cs="Arial" w:ascii="Arial Narrow" w:hAnsi="Arial Narrow"/>
          <w:b/>
          <w:sz w:val="22"/>
          <w:u w:val="none"/>
        </w:rPr>
        <w:t xml:space="preserve">Messe </w:t>
      </w:r>
      <w:r>
        <w:rPr>
          <w:rFonts w:cs="Arial" w:ascii="Arial Narrow" w:hAnsi="Arial Narrow"/>
          <w:b w:val="false"/>
          <w:bCs w:val="false"/>
          <w:sz w:val="22"/>
          <w:u w:val="none"/>
        </w:rPr>
        <w:t>à l’église Ste Catherine de Bonneville</w:t>
      </w:r>
    </w:p>
    <w:p>
      <w:pPr>
        <w:pStyle w:val="Normal"/>
        <w:ind w:left="111" w:hanging="0"/>
        <w:jc w:val="both"/>
        <w:rPr>
          <w:rFonts w:ascii="Arial Narrow" w:hAnsi="Arial Narrow" w:cs="Arial"/>
          <w:b/>
          <w:b/>
          <w:sz w:val="22"/>
        </w:rPr>
      </w:pPr>
      <w:r>
        <w:rPr>
          <w:rFonts w:cs="Arial" w:ascii="Arial Narrow" w:hAnsi="Arial Narrow"/>
          <w:sz w:val="22"/>
        </w:rPr>
        <w:tab/>
        <w:tab/>
        <w:t xml:space="preserve">   </w:t>
      </w:r>
      <w:r>
        <w:rPr>
          <w:rFonts w:cs="Arial" w:ascii="Arial Narrow" w:hAnsi="Arial Narrow"/>
          <w:b/>
          <w:sz w:val="22"/>
          <w:u w:val="single"/>
        </w:rPr>
        <w:t>à 16h</w:t>
      </w:r>
      <w:r>
        <w:rPr>
          <w:rFonts w:cs="Arial" w:ascii="Arial Narrow" w:hAnsi="Arial Narrow"/>
          <w:sz w:val="22"/>
        </w:rPr>
        <w:t xml:space="preserve"> </w:t>
      </w:r>
      <w:r>
        <w:rPr>
          <w:rFonts w:cs="Arial" w:ascii="Arial Narrow" w:hAnsi="Arial Narrow"/>
          <w:b/>
          <w:sz w:val="22"/>
        </w:rPr>
        <w:t xml:space="preserve">: Messe </w:t>
      </w:r>
      <w:r>
        <w:rPr>
          <w:rFonts w:cs="Arial" w:ascii="Arial Narrow" w:hAnsi="Arial Narrow"/>
          <w:sz w:val="22"/>
        </w:rPr>
        <w:t>à la maison de retraite de Bonneville</w:t>
      </w:r>
    </w:p>
    <w:p>
      <w:pPr>
        <w:pStyle w:val="Normal"/>
        <w:ind w:left="111" w:hanging="0"/>
        <w:jc w:val="both"/>
        <w:rPr>
          <w:rFonts w:ascii="Arial Narrow" w:hAnsi="Arial Narrow" w:cs="Arial"/>
          <w:b/>
          <w:b/>
          <w:sz w:val="22"/>
        </w:rPr>
      </w:pPr>
      <w:r>
        <w:rPr>
          <w:rFonts w:cs="Arial" w:ascii="Arial Narrow" w:hAnsi="Arial Narrow"/>
          <w:b/>
          <w:sz w:val="22"/>
        </w:rPr>
      </w:r>
    </w:p>
    <w:p>
      <w:pPr>
        <w:pStyle w:val="Normal"/>
        <w:spacing w:before="60" w:after="120"/>
        <w:jc w:val="both"/>
        <w:rPr>
          <w:rFonts w:ascii="Arial Narrow" w:hAnsi="Arial Narrow" w:cs="Arial"/>
          <w:b/>
          <w:b/>
          <w:bCs/>
          <w:sz w:val="22"/>
          <w:u w:val="single"/>
        </w:rPr>
      </w:pPr>
      <w:r>
        <w:rPr>
          <w:rFonts w:cs="Arial" w:ascii="Arial Narrow" w:hAnsi="Arial Narrow"/>
          <w:b/>
          <w:bCs/>
          <w:caps/>
          <w:bdr w:val="single" w:sz="4" w:space="0" w:color="000000"/>
        </w:rPr>
        <w:t>3eme dimanche de carême</w:t>
      </w:r>
      <w:r>
        <w:rPr>
          <w:rFonts w:cs="Arial" w:ascii="Arial Narrow" w:hAnsi="Arial Narrow"/>
          <w:b/>
          <w:bCs/>
          <w:caps/>
          <w:sz w:val="22"/>
          <w:bdr w:val="single" w:sz="4" w:space="0" w:color="000000"/>
        </w:rPr>
        <w:t xml:space="preserve"> </w:t>
      </w:r>
      <w:r>
        <w:rPr>
          <w:rFonts w:cs="Arial" w:ascii="Arial Narrow" w:hAnsi="Arial Narrow"/>
          <w:b/>
          <w:bCs/>
          <w:caps/>
          <w:sz w:val="22"/>
        </w:rPr>
        <w:t xml:space="preserve">  </w:t>
      </w:r>
      <w:r>
        <w:rPr>
          <w:rFonts w:cs="Arial" w:ascii="Arial Narrow" w:hAnsi="Arial Narrow"/>
          <w:b/>
          <w:bCs/>
          <w:sz w:val="22"/>
        </w:rPr>
        <w:t xml:space="preserve">-  Offrande pour la paroisse - </w:t>
      </w:r>
      <w:r>
        <w:rPr>
          <w:rFonts w:cs="Arial" w:ascii="Arial Narrow" w:hAnsi="Arial Narrow"/>
          <w:b/>
          <w:bCs/>
          <w:sz w:val="22"/>
          <w:szCs w:val="24"/>
          <w:u w:val="none"/>
        </w:rPr>
        <w:t xml:space="preserve">Action CCFD - Terre Solidaire : Devenir membre d’un même corps fraternel </w:t>
      </w:r>
    </w:p>
    <w:p>
      <w:pPr>
        <w:pStyle w:val="Normal"/>
        <w:jc w:val="both"/>
        <w:rPr>
          <w:rFonts w:ascii="Arial Narrow" w:hAnsi="Arial Narrow" w:cs="Arial"/>
          <w:bCs/>
          <w:sz w:val="22"/>
        </w:rPr>
      </w:pPr>
      <w:r>
        <w:rPr>
          <w:rFonts w:cs="Arial" w:ascii="Arial Narrow" w:hAnsi="Arial Narrow"/>
          <w:b/>
          <w:bCs/>
          <w:sz w:val="22"/>
          <w:u w:val="single"/>
        </w:rPr>
        <w:t xml:space="preserve">Samedi 2 mars à 18h : Messe à Marignier </w:t>
      </w:r>
      <w:r>
        <w:rPr>
          <w:rFonts w:cs="Arial" w:ascii="Arial Narrow" w:hAnsi="Arial Narrow"/>
          <w:b/>
          <w:bCs/>
          <w:sz w:val="22"/>
        </w:rPr>
        <w:t xml:space="preserve">–Nous prierons en communion avec les familles des défunts : </w:t>
        <w:br/>
      </w:r>
      <w:r>
        <w:rPr>
          <w:rFonts w:cs="Arial" w:ascii="Calibri;Helvetica;sans-serif" w:hAnsi="Calibri;Helvetica;sans-serif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Lucette MEYNET,  Emidio FERREIRA, Juliette MOLLIEX, Marie Reine PORTIER, Nathalie CONTAT, Solange TEYPAZ, Jean Pierre SCRIVANO, Pierrina PETERLINI, Louise BETEND ; Marcelle CHENEVARD, Danièle MICOUD</w:t>
      </w:r>
      <w:r>
        <w:rPr>
          <w:rFonts w:cs="Arial" w:ascii="Arial Narrow" w:hAnsi="Arial Narrow"/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  <w:u w:val="single"/>
        </w:rPr>
        <w:t xml:space="preserve">Dimanche 3 mars à 10h : Messe à Bonneville </w:t>
      </w:r>
      <w:r>
        <w:rPr>
          <w:rFonts w:cs="Arial" w:ascii="Arial Narrow" w:hAnsi="Arial Narrow"/>
          <w:b/>
          <w:bCs/>
          <w:sz w:val="22"/>
          <w:szCs w:val="22"/>
        </w:rPr>
        <w:t>-  1</w:t>
      </w:r>
      <w:r>
        <w:rPr>
          <w:rFonts w:cs="Arial" w:ascii="Arial Narrow" w:hAnsi="Arial Narrow"/>
          <w:b/>
          <w:bCs/>
          <w:sz w:val="22"/>
          <w:szCs w:val="22"/>
          <w:vertAlign w:val="superscript"/>
        </w:rPr>
        <w:t>er</w:t>
      </w:r>
      <w:r>
        <w:rPr>
          <w:rFonts w:cs="Arial" w:ascii="Arial Narrow" w:hAnsi="Arial Narrow"/>
          <w:b/>
          <w:bCs/>
          <w:sz w:val="22"/>
          <w:szCs w:val="22"/>
        </w:rPr>
        <w:t xml:space="preserve"> scrutin pour Bessy et Solène -  Nous prierons en communion avec</w:t>
      </w:r>
      <w:r>
        <w:rPr>
          <w:rFonts w:cs="Arial" w:ascii="Arial Narrow" w:hAnsi="Arial Narrow"/>
          <w:bCs/>
          <w:sz w:val="22"/>
          <w:szCs w:val="22"/>
        </w:rPr>
        <w:t xml:space="preserve"> </w:t>
      </w:r>
      <w:r>
        <w:rPr>
          <w:rFonts w:cs="Arial" w:ascii="Arial Narrow" w:hAnsi="Arial Narrow"/>
          <w:b/>
          <w:bCs/>
          <w:sz w:val="22"/>
          <w:szCs w:val="22"/>
        </w:rPr>
        <w:t xml:space="preserve">les familles des défunts : </w:t>
      </w:r>
      <w:r>
        <w:rPr>
          <w:rFonts w:cs="Arial" w:ascii="Arial Narrow" w:hAnsi="Arial Narrow"/>
          <w:b w:val="false"/>
          <w:bCs w:val="false"/>
          <w:sz w:val="22"/>
          <w:szCs w:val="22"/>
        </w:rPr>
        <w:t>Philomène et François CONVERSET ; Marie-Thérèse FAVRAT ; Yvette et Roland SOCQUET-CLERC  ; Pierre SAHUC ; Fabrice PHIPPAZ ; Aimée et Jean CHAUDOT ; Jean-Pierre COUTANT ; Henriette et Klebert CHAUDOT et famille ; Jean BATTISTUZZI ; Madeleine et Robert GELLI ; Maurice DORSAZ-DONZE</w:t>
      </w:r>
    </w:p>
    <w:p>
      <w:pPr>
        <w:pStyle w:val="Normal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cs="Arial" w:ascii="Arial Narrow" w:hAnsi="Arial Narrow"/>
          <w:bCs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b/>
          <w:b/>
          <w:i/>
          <w:i/>
          <w:u w:val="single"/>
        </w:rPr>
      </w:pPr>
      <w:r>
        <w:rPr>
          <w:rFonts w:cs="Arial" w:ascii="Arial Narrow" w:hAnsi="Arial Narrow"/>
          <w:b/>
          <w:i/>
          <w:u w:val="single"/>
        </w:rPr>
      </w:r>
    </w:p>
    <w:p>
      <w:pPr>
        <w:pStyle w:val="Normal"/>
        <w:spacing w:before="60" w:after="120"/>
        <w:jc w:val="center"/>
        <w:rPr>
          <w:rFonts w:ascii="Arial Narrow" w:hAnsi="Arial Narrow" w:cs="Arial"/>
          <w:b/>
          <w:b/>
          <w:i/>
          <w:i/>
          <w:sz w:val="24"/>
          <w:u w:val="single"/>
        </w:rPr>
      </w:pPr>
      <w:r>
        <w:rPr>
          <w:rFonts w:cs="Arial" w:ascii="Arial Narrow" w:hAnsi="Arial Narrow"/>
          <w:b/>
          <w:sz w:val="24"/>
          <w:u w:val="single"/>
        </w:rPr>
        <w:t>INFORMATIONS –REUNIONS</w:t>
      </w:r>
    </w:p>
    <w:tbl>
      <w:tblPr>
        <w:tblW w:w="10430" w:type="dxa"/>
        <w:jc w:val="left"/>
        <w:tblInd w:w="2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30"/>
      </w:tblGrid>
      <w:tr>
        <w:trPr/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center"/>
              <w:outlineLvl w:val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CHEMIN DU CARÊME 2024 : en marche avec le CCFD -TERRE SOLIDAIRE </w:t>
            </w:r>
          </w:p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center"/>
              <w:outlineLvl w:val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Les crises alimentaires se multiplient, décuplons la force de nos actions</w:t>
            </w:r>
          </w:p>
        </w:tc>
      </w:tr>
      <w:tr>
        <w:trPr/>
        <w:tc>
          <w:tcPr>
            <w:tcW w:w="10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NOUVEAU</w:t>
            </w:r>
            <w:r>
              <w:rPr>
                <w:sz w:val="18"/>
                <w:szCs w:val="18"/>
              </w:rPr>
              <w:t> : Accueil le samedi matin à partir de février tous les 1 et  3 ème samedi  de chaque mois  de 8h30 à 10h30</w:t>
            </w:r>
          </w:p>
        </w:tc>
      </w:tr>
      <w:tr>
        <w:trPr/>
        <w:tc>
          <w:tcPr>
            <w:tcW w:w="10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MARDI  05 et 12 mars : répétition Groupe Chant de 19h45 à 21h30 salle Andey à Bonneville</w:t>
            </w:r>
          </w:p>
        </w:tc>
      </w:tr>
      <w:tr>
        <w:trPr/>
        <w:tc>
          <w:tcPr>
            <w:tcW w:w="10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center"/>
              <w:outlineLvl w:val="0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Célébration du Pardon </w:t>
            </w:r>
            <w:r>
              <w:rPr>
                <w:b/>
                <w:bCs/>
                <w:u w:val="none"/>
              </w:rPr>
              <w:t>: vendredi 15 mars à 20h église Ste Catherine à Bonneville</w:t>
            </w:r>
          </w:p>
        </w:tc>
      </w:tr>
      <w:tr>
        <w:trPr/>
        <w:tc>
          <w:tcPr>
            <w:tcW w:w="10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left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PELERINAGE</w:t>
            </w:r>
            <w:r>
              <w:rPr>
                <w:b/>
                <w:bCs/>
                <w:sz w:val="18"/>
                <w:szCs w:val="18"/>
              </w:rPr>
              <w:t xml:space="preserve"> : GRÈCE sur les pas de Saint Paul  du 23 au 30 mai 2024 date limite d’inscription le 23 mars </w:t>
            </w:r>
          </w:p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left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</w:t>
            </w:r>
            <w:r>
              <w:rPr>
                <w:b/>
                <w:bCs/>
                <w:sz w:val="18"/>
                <w:szCs w:val="18"/>
              </w:rPr>
              <w:t>ITALIE sur les pas de Saint François d’Assise du 16 au 22 juin 2024 date limite d’inscription le 16 avril</w:t>
            </w:r>
          </w:p>
          <w:p>
            <w:pPr>
              <w:pStyle w:val="Normal"/>
              <w:numPr>
                <w:ilvl w:val="0"/>
                <w:numId w:val="0"/>
              </w:numPr>
              <w:spacing w:before="2" w:after="2"/>
              <w:ind w:left="0" w:hanging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Inscription au service diocésain des pèlerinages : 04 50 52 37 13</w:t>
            </w:r>
          </w:p>
        </w:tc>
      </w:tr>
    </w:tbl>
    <w:p>
      <w:pPr>
        <w:pStyle w:val="Normal"/>
        <w:rPr>
          <w:rFonts w:ascii="Arial Narrow" w:hAnsi="Arial Narrow"/>
          <w:sz w:val="22"/>
        </w:rPr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31750</wp:posOffset>
            </wp:positionH>
            <wp:positionV relativeFrom="paragraph">
              <wp:posOffset>692150</wp:posOffset>
            </wp:positionV>
            <wp:extent cx="6763385" cy="1429385"/>
            <wp:effectExtent l="0" t="0" r="0" b="0"/>
            <wp:wrapSquare wrapText="largest"/>
            <wp:docPr id="10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5"/>
      <w:type w:val="nextPage"/>
      <w:pgSz w:w="11906" w:h="16838"/>
      <w:pgMar w:left="426" w:right="428" w:header="0" w:top="568" w:footer="428" w:bottom="485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Calibri">
    <w:altName w:val="Helvetica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01" w:after="0"/>
      <w:rPr/>
    </w:pPr>
    <w:r>
      <w:rPr/>
    </w:r>
  </w:p>
</w:ftr>
</file>

<file path=word/settings.xml><?xml version="1.0" encoding="utf-8"?>
<w:settings xmlns:w="http://schemas.openxmlformats.org/wordprocessingml/2006/main">
  <w:zoom w:val="bestFit" w:percent="190"/>
  <w:displayBackgroundShape/>
  <w:revisionView w:insDel="0" w:formatting="0"/>
  <w:embedSystemFonts/>
  <w:defaultTabStop w:val="720"/>
  <w:autoHyphenation w:val="true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rsid w:val="009f7e5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WW8Num1z0" w:customStyle="1">
    <w:name w:val="WW8Num1z0"/>
    <w:qFormat/>
    <w:rsid w:val="009f7e5f"/>
    <w:rPr/>
  </w:style>
  <w:style w:type="character" w:styleId="WW8Num1z1" w:customStyle="1">
    <w:name w:val="WW8Num1z1"/>
    <w:qFormat/>
    <w:rsid w:val="009f7e5f"/>
    <w:rPr>
      <w:rFonts w:ascii="Courier New" w:hAnsi="Courier New" w:cs="Courier New"/>
    </w:rPr>
  </w:style>
  <w:style w:type="character" w:styleId="WW8Num1z2" w:customStyle="1">
    <w:name w:val="WW8Num1z2"/>
    <w:qFormat/>
    <w:rsid w:val="009f7e5f"/>
    <w:rPr>
      <w:rFonts w:ascii="Wingdings" w:hAnsi="Wingdings" w:cs="Wingdings"/>
    </w:rPr>
  </w:style>
  <w:style w:type="character" w:styleId="WW8Num1z3" w:customStyle="1">
    <w:name w:val="WW8Num1z3"/>
    <w:qFormat/>
    <w:rsid w:val="009f7e5f"/>
    <w:rPr>
      <w:rFonts w:ascii="Symbol" w:hAnsi="Symbol" w:cs="Symbol"/>
    </w:rPr>
  </w:style>
  <w:style w:type="character" w:styleId="Policepardfaut1" w:customStyle="1">
    <w:name w:val="Police par défaut1"/>
    <w:qFormat/>
    <w:rsid w:val="009f7e5f"/>
    <w:rPr/>
  </w:style>
  <w:style w:type="character" w:styleId="EntteCar" w:customStyle="1">
    <w:name w:val="En-tête Car"/>
    <w:qFormat/>
    <w:rsid w:val="009f7e5f"/>
    <w:rPr/>
  </w:style>
  <w:style w:type="character" w:styleId="PieddepageCar" w:customStyle="1">
    <w:name w:val="Pied de page Car"/>
    <w:qFormat/>
    <w:rsid w:val="009f7e5f"/>
    <w:rPr/>
  </w:style>
  <w:style w:type="character" w:styleId="LienInternet">
    <w:name w:val="Lien Internet"/>
    <w:uiPriority w:val="99"/>
    <w:rsid w:val="009f7e5f"/>
    <w:rPr/>
  </w:style>
  <w:style w:type="character" w:styleId="Strong">
    <w:name w:val="Strong"/>
    <w:basedOn w:val="DefaultParagraphFont"/>
    <w:uiPriority w:val="22"/>
    <w:qFormat/>
    <w:rsid w:val="00a843df"/>
    <w:rPr>
      <w:b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rsid w:val="009f7e5f"/>
    <w:pPr/>
    <w:rPr/>
  </w:style>
  <w:style w:type="paragraph" w:styleId="Liste">
    <w:name w:val="List"/>
    <w:basedOn w:val="Corpsdetexte"/>
    <w:rsid w:val="009f7e5f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9f7e5f"/>
    <w:pPr>
      <w:suppressLineNumbers/>
    </w:pPr>
    <w:rPr>
      <w:rFonts w:cs="Arial"/>
    </w:rPr>
  </w:style>
  <w:style w:type="paragraph" w:styleId="Titre1" w:customStyle="1">
    <w:name w:val="Titre1"/>
    <w:basedOn w:val="Normal"/>
    <w:next w:val="Corpsdetexte"/>
    <w:qFormat/>
    <w:rsid w:val="009f7e5f"/>
    <w:pPr>
      <w:keepNext w:val="true"/>
      <w:spacing w:before="240" w:after="120"/>
    </w:pPr>
    <w:rPr/>
  </w:style>
  <w:style w:type="paragraph" w:styleId="Lgende1" w:customStyle="1">
    <w:name w:val="Légende1"/>
    <w:basedOn w:val="Normal"/>
    <w:qFormat/>
    <w:rsid w:val="009f7e5f"/>
    <w:pPr>
      <w:suppressLineNumbers/>
      <w:spacing w:before="120" w:after="120"/>
    </w:pPr>
    <w:rPr/>
  </w:style>
  <w:style w:type="paragraph" w:styleId="ListParagraph">
    <w:name w:val="List Paragraph"/>
    <w:basedOn w:val="Normal"/>
    <w:qFormat/>
    <w:rsid w:val="009f7e5f"/>
    <w:pPr/>
    <w:rPr/>
  </w:style>
  <w:style w:type="paragraph" w:styleId="TableParagraph" w:customStyle="1">
    <w:name w:val="Table Paragraph"/>
    <w:basedOn w:val="Normal"/>
    <w:qFormat/>
    <w:rsid w:val="009f7e5f"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rsid w:val="009f7e5f"/>
    <w:pPr/>
    <w:rPr/>
  </w:style>
  <w:style w:type="paragraph" w:styleId="Pieddepage">
    <w:name w:val="Footer"/>
    <w:basedOn w:val="Normal"/>
    <w:rsid w:val="009f7e5f"/>
    <w:pPr/>
    <w:rPr/>
  </w:style>
  <w:style w:type="paragraph" w:styleId="NormalWeb">
    <w:name w:val="Normal (Web)"/>
    <w:basedOn w:val="Normal"/>
    <w:uiPriority w:val="99"/>
    <w:qFormat/>
    <w:rsid w:val="009f7e5f"/>
    <w:pPr>
      <w:widowControl/>
    </w:pPr>
    <w:rPr/>
  </w:style>
  <w:style w:type="paragraph" w:styleId="Contenuducadre" w:customStyle="1">
    <w:name w:val="Contenu du cadre"/>
    <w:basedOn w:val="Corpsdetexte"/>
    <w:qFormat/>
    <w:rsid w:val="009f7e5f"/>
    <w:pPr/>
    <w:rPr/>
  </w:style>
  <w:style w:type="paragraph" w:styleId="Contenudetableau" w:customStyle="1">
    <w:name w:val="Contenu de tableau"/>
    <w:basedOn w:val="Normal"/>
    <w:qFormat/>
    <w:rsid w:val="009f7e5f"/>
    <w:pPr>
      <w:suppressLineNumbers/>
    </w:pPr>
    <w:rPr/>
  </w:style>
  <w:style w:type="paragraph" w:styleId="Titredetableau" w:customStyle="1">
    <w:name w:val="Titre de tableau"/>
    <w:basedOn w:val="Contenudetableau"/>
    <w:qFormat/>
    <w:rsid w:val="009f7e5f"/>
    <w:pPr>
      <w:jc w:val="center"/>
    </w:pPr>
    <w:rPr>
      <w:b/>
      <w:bCs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semiHidden/>
    <w:unhideWhenUsed/>
    <w:qFormat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Application>LibreOffice/6.4.7.2$Windows_X86_64 LibreOffice_project/639b8ac485750d5696d7590a72ef1b496725cfb5</Application>
  <Pages>1</Pages>
  <Words>380</Words>
  <Characters>2167</Characters>
  <CharactersWithSpaces>2661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2018-02-23T10:31:00Z</dcterms:created>
  <dc:creator>Jean-Pierre PRIVE</dc:creator>
  <dc:description/>
  <dc:language>fr-FR</dc:language>
  <cp:lastModifiedBy/>
  <cp:lastPrinted>2018-02-23T10:31:00Z</cp:lastPrinted>
  <dcterms:modified xsi:type="dcterms:W3CDTF">2024-02-22T12:38:51Z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